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58" w:rsidRPr="007D7758" w:rsidRDefault="007D7758" w:rsidP="007D7758">
      <w:pPr>
        <w:shd w:val="clear" w:color="auto" w:fill="F5F5F5"/>
        <w:spacing w:after="150" w:line="240" w:lineRule="auto"/>
        <w:jc w:val="center"/>
        <w:rPr>
          <w:rFonts w:ascii="Tahoma" w:eastAsia="Times New Roman" w:hAnsi="Tahoma" w:cs="B Nazanin"/>
          <w:color w:val="333333"/>
          <w:sz w:val="40"/>
          <w:szCs w:val="40"/>
        </w:rPr>
      </w:pPr>
      <w:r w:rsidRPr="007D7758">
        <w:rPr>
          <w:rFonts w:ascii="Tahoma" w:eastAsia="Times New Roman" w:hAnsi="Tahoma" w:cs="B Nazanin" w:hint="cs"/>
          <w:b/>
          <w:bCs/>
          <w:color w:val="333333"/>
          <w:sz w:val="40"/>
          <w:szCs w:val="40"/>
          <w:rtl/>
          <w:lang w:bidi="fa-IR"/>
        </w:rPr>
        <w:t>ف</w:t>
      </w:r>
      <w:r w:rsidRPr="007D7758">
        <w:rPr>
          <w:rFonts w:ascii="Tahoma" w:eastAsia="Times New Roman" w:hAnsi="Tahoma" w:cs="B Nazanin"/>
          <w:b/>
          <w:bCs/>
          <w:color w:val="333333"/>
          <w:sz w:val="40"/>
          <w:szCs w:val="40"/>
          <w:rtl/>
        </w:rPr>
        <w:t>رآیند ثبت اختراع</w:t>
      </w:r>
    </w:p>
    <w:p w:rsidR="007D7758" w:rsidRDefault="007D7758" w:rsidP="007D7758">
      <w:pPr>
        <w:shd w:val="clear" w:color="auto" w:fill="F5F5F5"/>
        <w:spacing w:after="150" w:line="240" w:lineRule="auto"/>
        <w:jc w:val="right"/>
        <w:rPr>
          <w:rFonts w:ascii="Tahoma" w:eastAsia="Times New Roman" w:hAnsi="Tahoma" w:cs="B Nazanin"/>
          <w:color w:val="333333"/>
          <w:sz w:val="21"/>
          <w:szCs w:val="21"/>
          <w:rtl/>
        </w:rPr>
      </w:pPr>
      <w:r w:rsidRPr="007D7758">
        <w:rPr>
          <w:rFonts w:ascii="Tahoma" w:eastAsia="Times New Roman" w:hAnsi="Tahoma" w:cs="B Nazanin"/>
          <w:color w:val="333333"/>
          <w:sz w:val="36"/>
          <w:szCs w:val="36"/>
        </w:rPr>
        <w:br/>
      </w:r>
      <w:r w:rsidRPr="007D7758">
        <w:rPr>
          <w:rFonts w:ascii="Tahoma" w:eastAsia="Times New Roman" w:hAnsi="Tahoma" w:cs="B Nazanin"/>
          <w:color w:val="333333"/>
          <w:sz w:val="36"/>
          <w:szCs w:val="36"/>
          <w:rtl/>
        </w:rPr>
        <w:t>اختراع چیست ؟</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اختراع به معنی راه حل جدید و نوآورانه برای یک مشکل فنی است . این راه حل ممکن است به ایجاد دستگاه، محصول، روش یا فرآیند کاملاً جدید مربوط باشد یا ممکن است فقط بهبود جزئی محصول یا فرآیند شناخته شده ای باشد. در واقع طبق ماده 1 قانون ثبت اختراعات مصوب سال 1386، اختراع نتیجه فکر فرد یا افراد است که برای اولین بار فرآیند یا فرآورده‌ای خاص را ارائه می‌کند و مشکلی را در یک حرفه‌، فن‌، فناوری‌، صنعت و مانند آنها حل می‌نماید. صرفاً پیدا کردن چیزی که در طبیعت موجود است بطور کلی اختراع محسوب نمی شود؛ مقدار مناسب ابتکار انسانی، خلاقیت و گام اختراعی باید وجود داشته باشد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به طور کلی می توان گفت که راه حل ارائه شده برای مشکل خاص باید دارای شرایط ذیل باشد</w:t>
      </w:r>
      <w:r w:rsidRPr="007D7758">
        <w:rPr>
          <w:rFonts w:ascii="Tahoma" w:eastAsia="Times New Roman" w:hAnsi="Tahoma" w:cs="B Nazanin"/>
          <w:color w:val="333333"/>
          <w:sz w:val="21"/>
          <w:szCs w:val="21"/>
        </w:rPr>
        <w:t>:</w:t>
      </w:r>
    </w:p>
    <w:p w:rsidR="007D7758" w:rsidRDefault="007D7758" w:rsidP="007D7758">
      <w:pPr>
        <w:shd w:val="clear" w:color="auto" w:fill="F5F5F5"/>
        <w:spacing w:after="150" w:line="240" w:lineRule="auto"/>
        <w:jc w:val="right"/>
        <w:rPr>
          <w:rFonts w:ascii="Tahoma" w:eastAsia="Times New Roman" w:hAnsi="Tahoma" w:cs="B Nazanin"/>
          <w:b/>
          <w:bCs/>
          <w:color w:val="333333"/>
          <w:sz w:val="21"/>
          <w:szCs w:val="21"/>
          <w:rtl/>
        </w:rPr>
      </w:pPr>
      <w:r w:rsidRPr="007D7758">
        <w:rPr>
          <w:rFonts w:ascii="Tahoma" w:eastAsia="Times New Roman" w:hAnsi="Tahoma" w:cs="B Nazanin"/>
          <w:b/>
          <w:bCs/>
          <w:color w:val="333333"/>
          <w:sz w:val="28"/>
          <w:szCs w:val="28"/>
        </w:rPr>
        <w:t xml:space="preserve">    </w:t>
      </w:r>
      <w:r w:rsidRPr="007D7758">
        <w:rPr>
          <w:rFonts w:ascii="Tahoma" w:eastAsia="Times New Roman" w:hAnsi="Tahoma" w:cs="B Nazanin"/>
          <w:b/>
          <w:bCs/>
          <w:color w:val="333333"/>
          <w:sz w:val="28"/>
          <w:szCs w:val="28"/>
          <w:rtl/>
        </w:rPr>
        <w:t>اختراع باید جدید باشد</w:t>
      </w:r>
      <w:r w:rsidRPr="007D7758">
        <w:rPr>
          <w:rFonts w:ascii="Tahoma" w:eastAsia="Times New Roman" w:hAnsi="Tahoma" w:cs="B Nazanin"/>
          <w:b/>
          <w:bCs/>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یک ابداع در صورتی جدید است که بخشی از سابقه افشاء قبلی نباشد. بطور کلی، سابقه افشاء یعنی تمام دانش فنی مربوط که در تمام نقاط جهان قبل از اولین تاریخ تسلیم تقاضانامه ثبت اختراع مورد نظر، در دسترس عموم قرار داشته است. افشاء قبلی، علاوه برسایر مسائل، شامل اختراعات، تقاضانامه های ثبت اختراع وانواع مختلف نشریات غیر اختراعی است</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کشورهای مختلف برای سابقه افشاء قبلی تعاریف متفاوتی ارائه داده اند. در بسیاری از کشورها، هر نوع اطلاعاتی که برای عموم در هر نقطه از جهان بصورت کتبی، مکالمه شفاهی، از طریق نمایش یا استفاده عموم افشاء شده باشد، سابقه افشاء قبلی محسوب خواهد شد. در نتیجه، انتشار وابداع در یک مجله علمی، ارائه آن در یک کنفرانس، استفاده آن در تجارت، نشان دادن آن در کاتالوگ شرکت در واقع فعالیت هایی هستند که می توانند جدید بودن ابداع را از بین ببرند وآنرا غیر قابل ثبت کنند. اینکه چه اختراعی جدید تلقی می شود نیاز به بررسی دارد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p>
    <w:p w:rsidR="007D7758" w:rsidRDefault="007D7758" w:rsidP="007D7758">
      <w:pPr>
        <w:shd w:val="clear" w:color="auto" w:fill="F5F5F5"/>
        <w:spacing w:after="150" w:line="240" w:lineRule="auto"/>
        <w:jc w:val="right"/>
        <w:rPr>
          <w:rFonts w:ascii="Tahoma" w:eastAsia="Times New Roman" w:hAnsi="Tahoma" w:cs="B Nazanin"/>
          <w:b/>
          <w:bCs/>
          <w:color w:val="333333"/>
          <w:sz w:val="21"/>
          <w:szCs w:val="21"/>
          <w:rtl/>
        </w:rPr>
      </w:pPr>
    </w:p>
    <w:p w:rsidR="007D7758" w:rsidRDefault="007D7758" w:rsidP="007D7758">
      <w:pPr>
        <w:shd w:val="clear" w:color="auto" w:fill="F5F5F5"/>
        <w:spacing w:after="150" w:line="240" w:lineRule="auto"/>
        <w:jc w:val="right"/>
        <w:rPr>
          <w:rFonts w:ascii="Tahoma" w:eastAsia="Times New Roman" w:hAnsi="Tahoma" w:cs="B Nazanin"/>
          <w:color w:val="333333"/>
          <w:sz w:val="21"/>
          <w:szCs w:val="21"/>
          <w:rtl/>
        </w:rPr>
      </w:pPr>
      <w:r w:rsidRPr="007D7758">
        <w:rPr>
          <w:rFonts w:ascii="Tahoma" w:eastAsia="Times New Roman" w:hAnsi="Tahoma" w:cs="B Nazanin"/>
          <w:b/>
          <w:bCs/>
          <w:color w:val="333333"/>
          <w:sz w:val="28"/>
          <w:szCs w:val="28"/>
        </w:rPr>
        <w:t xml:space="preserve">    </w:t>
      </w:r>
      <w:r w:rsidRPr="007D7758">
        <w:rPr>
          <w:rFonts w:ascii="Tahoma" w:eastAsia="Times New Roman" w:hAnsi="Tahoma" w:cs="B Nazanin"/>
          <w:b/>
          <w:bCs/>
          <w:color w:val="333333"/>
          <w:sz w:val="28"/>
          <w:szCs w:val="28"/>
          <w:rtl/>
        </w:rPr>
        <w:t>اختراع باید دارای گام ابتکاری باشد</w:t>
      </w:r>
      <w:r w:rsidRPr="007D7758">
        <w:rPr>
          <w:rFonts w:ascii="Tahoma" w:eastAsia="Times New Roman" w:hAnsi="Tahoma" w:cs="B Nazanin"/>
          <w:b/>
          <w:bCs/>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یکی دیگر از شرایط ماهوی اختراع برای ثبت ، این است که حاوی گام ابتکاری باشد. یک ابداع در صورتی حاوی گام اختراعی (یا غیر بدیهی) خواهد بود که با در نظر گرفتن سابقه افشاء قبلی، ابداع مورد نظر برای شخصی که در رشته خاص فناوری مهارت دارد امری بدیهی نباشد. شرط عدم بدیهی بودن بمنظور تضمین این است که اختراعات فقط برای دستاوردهایی که واقعا نوآورانه وخلاقانه هستند ثبت شوند و نه برای مواردی که شخصی با مهارت های عادی در رشته مورد نظر بتواند به آسانی از آنچه که موجود است استنتاج کند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برخی نمونه های آنچه که نمی تواند نوآورانه باشند عبارتند از: تغییر صرفا اندازه؛ قابل حمل کردن یک محصول؛ معکوس کردن قطعات؛ تغییر مواد؛ یا جایگزین کردن بوسیله یک عملکرد یا قطعه معادل</w:t>
      </w:r>
      <w:r w:rsidRPr="007D7758">
        <w:rPr>
          <w:rFonts w:ascii="Tahoma" w:eastAsia="Times New Roman" w:hAnsi="Tahoma" w:cs="B Nazanin"/>
          <w:color w:val="333333"/>
          <w:sz w:val="21"/>
          <w:szCs w:val="21"/>
        </w:rPr>
        <w:t>.</w:t>
      </w:r>
    </w:p>
    <w:p w:rsidR="007D7758" w:rsidRDefault="007D7758" w:rsidP="007D7758">
      <w:pPr>
        <w:shd w:val="clear" w:color="auto" w:fill="F5F5F5"/>
        <w:spacing w:after="150" w:line="240" w:lineRule="auto"/>
        <w:jc w:val="right"/>
        <w:rPr>
          <w:rFonts w:ascii="Tahoma" w:eastAsia="Times New Roman" w:hAnsi="Tahoma" w:cs="B Nazanin"/>
          <w:b/>
          <w:bCs/>
          <w:color w:val="333333"/>
          <w:sz w:val="21"/>
          <w:szCs w:val="21"/>
          <w:rtl/>
        </w:rPr>
      </w:pPr>
      <w:r w:rsidRPr="007D7758">
        <w:rPr>
          <w:rFonts w:ascii="Tahoma" w:eastAsia="Times New Roman" w:hAnsi="Tahoma" w:cs="B Nazanin"/>
          <w:b/>
          <w:bCs/>
          <w:color w:val="333333"/>
          <w:sz w:val="28"/>
          <w:szCs w:val="28"/>
          <w:rtl/>
        </w:rPr>
        <w:t>اختراع باید کاربرد صنعتی داشته باشد</w:t>
      </w:r>
      <w:r w:rsidRPr="007D7758">
        <w:rPr>
          <w:rFonts w:ascii="Tahoma" w:eastAsia="Times New Roman" w:hAnsi="Tahoma" w:cs="B Nazanin"/>
          <w:b/>
          <w:bCs/>
          <w:color w:val="333333"/>
          <w:sz w:val="21"/>
          <w:szCs w:val="21"/>
        </w:rPr>
        <w:t>.</w:t>
      </w:r>
      <w:r w:rsidRPr="007D7758">
        <w:rPr>
          <w:rFonts w:ascii="Tahoma" w:eastAsia="Times New Roman" w:hAnsi="Tahoma" w:cs="B Nazanin"/>
          <w:color w:val="333333"/>
          <w:sz w:val="21"/>
          <w:szCs w:val="21"/>
        </w:rPr>
        <w:br/>
        <w:t> </w:t>
      </w:r>
      <w:r w:rsidRPr="007D7758">
        <w:rPr>
          <w:rFonts w:ascii="Tahoma" w:eastAsia="Times New Roman" w:hAnsi="Tahoma" w:cs="B Nazanin"/>
          <w:color w:val="333333"/>
          <w:sz w:val="21"/>
          <w:szCs w:val="21"/>
          <w:rtl/>
        </w:rPr>
        <w:t>اختراعی از نظر صنعتی کاربردی محسوب می شود که در رشته ای از صنعت قابل ساخت یا استفاده باشد. بمنظور اینکه یک اختراع قابل ثبت باشد، باید بتوان آنرا در صنعت یا برای مقاصد تجاری استفاده کرد. این اختراع نمی تواند صرفا یک پدیده نظری مفید باشد و باید برخی از فوائد عملی را نیز ارائه دهد. واژه «صنعتی» در اینجا به معنی گسترده آن است و هر چیزی که صرفا فعالیتی فکری یا زیبا شناختی باشد را دربرنمی گیرد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p>
    <w:p w:rsidR="007D7758" w:rsidRDefault="007D7758" w:rsidP="007D7758">
      <w:pPr>
        <w:shd w:val="clear" w:color="auto" w:fill="F5F5F5"/>
        <w:spacing w:after="150" w:line="240" w:lineRule="auto"/>
        <w:jc w:val="right"/>
        <w:rPr>
          <w:rFonts w:ascii="Tahoma" w:eastAsia="Times New Roman" w:hAnsi="Tahoma" w:cs="B Nazanin"/>
          <w:b/>
          <w:bCs/>
          <w:color w:val="333333"/>
          <w:sz w:val="21"/>
          <w:szCs w:val="21"/>
          <w:rtl/>
        </w:rPr>
      </w:pPr>
    </w:p>
    <w:p w:rsidR="007D7758" w:rsidRDefault="007D7758" w:rsidP="007D7758">
      <w:pPr>
        <w:shd w:val="clear" w:color="auto" w:fill="F5F5F5"/>
        <w:spacing w:after="150" w:line="240" w:lineRule="auto"/>
        <w:jc w:val="center"/>
        <w:rPr>
          <w:rFonts w:ascii="Tahoma" w:eastAsia="Times New Roman" w:hAnsi="Tahoma" w:cs="B Nazanin"/>
          <w:b/>
          <w:bCs/>
          <w:color w:val="333333"/>
          <w:sz w:val="36"/>
          <w:szCs w:val="36"/>
          <w:rtl/>
        </w:rPr>
      </w:pPr>
      <w:r w:rsidRPr="007D7758">
        <w:rPr>
          <w:rFonts w:ascii="Tahoma" w:eastAsia="Times New Roman" w:hAnsi="Tahoma" w:cs="B Nazanin"/>
          <w:color w:val="333333"/>
          <w:sz w:val="21"/>
          <w:szCs w:val="21"/>
        </w:rPr>
        <w:lastRenderedPageBreak/>
        <w:br/>
      </w:r>
      <w:r w:rsidRPr="007D7758">
        <w:rPr>
          <w:rFonts w:ascii="Tahoma" w:eastAsia="Times New Roman" w:hAnsi="Tahoma" w:cs="B Nazanin"/>
          <w:b/>
          <w:bCs/>
          <w:color w:val="333333"/>
          <w:sz w:val="36"/>
          <w:szCs w:val="36"/>
          <w:rtl/>
        </w:rPr>
        <w:t>قانون ثبت اختراعات</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Pr>
      </w:pPr>
    </w:p>
    <w:p w:rsidR="007D7758" w:rsidRDefault="007D7758" w:rsidP="007D7758">
      <w:pPr>
        <w:shd w:val="clear" w:color="auto" w:fill="F5F5F5"/>
        <w:spacing w:after="150" w:line="240" w:lineRule="auto"/>
        <w:jc w:val="right"/>
        <w:rPr>
          <w:rFonts w:ascii="Tahoma" w:eastAsia="Times New Roman" w:hAnsi="Tahoma" w:cs="B Nazanin"/>
          <w:color w:val="333333"/>
          <w:sz w:val="21"/>
          <w:szCs w:val="21"/>
          <w:rtl/>
        </w:rPr>
      </w:pPr>
      <w:r w:rsidRPr="007D7758">
        <w:rPr>
          <w:rFonts w:ascii="Tahoma" w:eastAsia="Times New Roman" w:hAnsi="Tahoma" w:cs="B Nazanin"/>
          <w:color w:val="333333"/>
          <w:sz w:val="21"/>
          <w:szCs w:val="21"/>
        </w:rPr>
        <w:br/>
      </w:r>
      <w:r w:rsidRPr="007D7758">
        <w:rPr>
          <w:rFonts w:ascii="Tahoma" w:eastAsia="Times New Roman" w:hAnsi="Tahoma" w:cs="B Nazanin"/>
          <w:color w:val="333333"/>
          <w:sz w:val="32"/>
          <w:szCs w:val="32"/>
        </w:rPr>
        <w:t> </w:t>
      </w:r>
      <w:r w:rsidRPr="007D7758">
        <w:rPr>
          <w:rFonts w:ascii="Tahoma" w:eastAsia="Times New Roman" w:hAnsi="Tahoma" w:cs="B Nazanin"/>
          <w:b/>
          <w:bCs/>
          <w:color w:val="333333"/>
          <w:sz w:val="32"/>
          <w:szCs w:val="32"/>
          <w:rtl/>
        </w:rPr>
        <w:t>ماده1</w:t>
      </w:r>
      <w:r w:rsidRPr="007D7758">
        <w:rPr>
          <w:rFonts w:ascii="Tahoma" w:eastAsia="Times New Roman" w:hAnsi="Tahoma" w:cs="B Nazanin"/>
          <w:color w:val="333333"/>
          <w:sz w:val="21"/>
          <w:szCs w:val="21"/>
        </w:rPr>
        <w:br/>
        <w:t> </w:t>
      </w:r>
      <w:r w:rsidRPr="007D7758">
        <w:rPr>
          <w:rFonts w:ascii="Tahoma" w:eastAsia="Times New Roman" w:hAnsi="Tahoma" w:cs="B Nazanin"/>
          <w:color w:val="333333"/>
          <w:sz w:val="21"/>
          <w:szCs w:val="21"/>
          <w:rtl/>
        </w:rPr>
        <w:t>اختراع نتیجه فکر فرد یا افراد است که برای اولین بار فرآیند یا فرآورده‌ای خاص را ارائه می‌کند و مشکلی را دریک حرفه‌، فن‌، فناوری‌، صنعت و مانند آنها حل می‌نماید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8"/>
          <w:szCs w:val="28"/>
          <w:rtl/>
        </w:rPr>
        <w:t>ماده2</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اختراعی قابل ثبت است که حاوی ابتکار جدید و دارای کاربرد صنعتی باشد. ابتکار جدید عبارت است از آنچه که در فن یا صنعت قبلی وجود نداشته و برای دارنده مهارت عادی در فن مذکور معلوم و آشکار نباشد و از نظر صنعتی‌، اختراعی کاربردی محسوب می‌شود که در رشته‌ای از صنعت قابل ساخت یا استفاده باشد. مراد از صنعت‌، معنای گسترده آن است و شامل مواردی نظیر صنایع‌دستی‌، کشاورزی‌، ماهیگیری و خدمات نیز می‌شود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8"/>
          <w:szCs w:val="28"/>
          <w:rtl/>
        </w:rPr>
        <w:t>ماده3</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گواهینامه اختراع سندی است که اداره مالکیت صنعتی برای حمایت از اختراع صادر می‌کند و دارنده آن می‌تواند از حقوق انحصاری بهره‌مند شود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32"/>
          <w:szCs w:val="32"/>
          <w:rtl/>
        </w:rPr>
        <w:t>ماده4</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موارد زیر از حیطه حمایت از اختراع خارج است‌</w:t>
      </w:r>
    </w:p>
    <w:p w:rsidR="007D7758" w:rsidRDefault="007D7758" w:rsidP="007D7758">
      <w:pPr>
        <w:shd w:val="clear" w:color="auto" w:fill="F5F5F5"/>
        <w:spacing w:after="150" w:line="240" w:lineRule="auto"/>
        <w:jc w:val="right"/>
        <w:rPr>
          <w:rFonts w:ascii="Tahoma" w:eastAsia="Times New Roman" w:hAnsi="Tahoma" w:cs="B Nazanin"/>
          <w:b/>
          <w:bCs/>
          <w:color w:val="333333"/>
          <w:sz w:val="21"/>
          <w:szCs w:val="21"/>
          <w:rtl/>
        </w:rPr>
      </w:pPr>
      <w:r w:rsidRPr="007D7758">
        <w:rPr>
          <w:rFonts w:ascii="Tahoma" w:eastAsia="Times New Roman" w:hAnsi="Tahoma" w:cs="B Nazanin"/>
          <w:color w:val="333333"/>
          <w:sz w:val="21"/>
          <w:szCs w:val="21"/>
        </w:rPr>
        <w:t> </w:t>
      </w:r>
      <w:r w:rsidRPr="007D7758">
        <w:rPr>
          <w:rFonts w:ascii="Tahoma" w:eastAsia="Times New Roman" w:hAnsi="Tahoma" w:cs="B Nazanin"/>
          <w:color w:val="333333"/>
          <w:sz w:val="21"/>
          <w:szCs w:val="21"/>
          <w:rtl/>
        </w:rPr>
        <w:t>ـ کشفیات‌، نظریه‌های علمی‌، روشهای ریاضی و آثار هنری‌</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p>
    <w:p w:rsidR="007D7758" w:rsidRDefault="007D7758" w:rsidP="007D7758">
      <w:pPr>
        <w:shd w:val="clear" w:color="auto" w:fill="F5F5F5"/>
        <w:spacing w:after="150" w:line="240" w:lineRule="auto"/>
        <w:jc w:val="right"/>
        <w:rPr>
          <w:rFonts w:ascii="Tahoma" w:eastAsia="Times New Roman" w:hAnsi="Tahoma" w:cs="B Nazanin"/>
          <w:color w:val="333333"/>
          <w:sz w:val="21"/>
          <w:szCs w:val="21"/>
          <w:rtl/>
        </w:rPr>
      </w:pPr>
      <w:r w:rsidRPr="007D7758">
        <w:rPr>
          <w:rFonts w:ascii="Tahoma" w:eastAsia="Times New Roman" w:hAnsi="Tahoma" w:cs="B Nazanin"/>
          <w:color w:val="333333"/>
          <w:sz w:val="21"/>
          <w:szCs w:val="21"/>
        </w:rPr>
        <w:t> </w:t>
      </w:r>
      <w:r w:rsidRPr="007D7758">
        <w:rPr>
          <w:rFonts w:ascii="Tahoma" w:eastAsia="Times New Roman" w:hAnsi="Tahoma" w:cs="B Nazanin"/>
          <w:color w:val="333333"/>
          <w:sz w:val="21"/>
          <w:szCs w:val="21"/>
          <w:rtl/>
        </w:rPr>
        <w:t>ـ طرحها و قواعد یا روشهای انجام کار تجاری و سایر فعالیتهای ذهنی و اجتماعی‌</w:t>
      </w:r>
      <w:r w:rsidRPr="007D7758">
        <w:rPr>
          <w:rFonts w:ascii="Tahoma" w:eastAsia="Times New Roman" w:hAnsi="Tahoma" w:cs="B Nazanin"/>
          <w:color w:val="333333"/>
          <w:sz w:val="21"/>
          <w:szCs w:val="21"/>
        </w:rPr>
        <w:t>.</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Pr>
        <w:t> </w:t>
      </w:r>
      <w:r w:rsidRPr="007D7758">
        <w:rPr>
          <w:rFonts w:ascii="Tahoma" w:eastAsia="Times New Roman" w:hAnsi="Tahoma" w:cs="B Nazanin"/>
          <w:color w:val="333333"/>
          <w:sz w:val="21"/>
          <w:szCs w:val="21"/>
          <w:rtl/>
        </w:rPr>
        <w:t>ـ روشهای تشخیص و معالجه بیماریهای انسان یا حیوان‌</w:t>
      </w:r>
      <w:r w:rsidRPr="007D7758">
        <w:rPr>
          <w:rFonts w:ascii="Tahoma" w:eastAsia="Times New Roman" w:hAnsi="Tahoma" w:cs="B Nazanin"/>
          <w:color w:val="333333"/>
          <w:sz w:val="21"/>
          <w:szCs w:val="21"/>
        </w:rPr>
        <w:t>.</w:t>
      </w:r>
    </w:p>
    <w:p w:rsidR="007D7758" w:rsidRPr="007D7758" w:rsidRDefault="007D7758" w:rsidP="007D7758">
      <w:pPr>
        <w:numPr>
          <w:ilvl w:val="0"/>
          <w:numId w:val="1"/>
        </w:numPr>
        <w:shd w:val="clear" w:color="auto" w:fill="F5F5F5"/>
        <w:bidi/>
        <w:spacing w:before="100" w:beforeAutospacing="1" w:after="100" w:afterAutospacing="1" w:line="240" w:lineRule="auto"/>
        <w:rPr>
          <w:rFonts w:ascii="Tahoma" w:eastAsia="Times New Roman" w:hAnsi="Tahoma" w:cs="B Nazanin"/>
          <w:color w:val="333333"/>
          <w:sz w:val="21"/>
          <w:szCs w:val="21"/>
        </w:rPr>
      </w:pPr>
      <w:r w:rsidRPr="007D7758">
        <w:rPr>
          <w:rFonts w:ascii="Tahoma" w:eastAsia="Times New Roman" w:hAnsi="Tahoma" w:cs="B Nazanin"/>
          <w:color w:val="333333"/>
          <w:sz w:val="21"/>
          <w:szCs w:val="21"/>
          <w:rtl/>
        </w:rPr>
        <w:t>این بند شامل فرآورده‌های منطبق با تعریف اختراع و مورد استفاده در روشهای مزبور نمی‌شود.</w:t>
      </w:r>
    </w:p>
    <w:p w:rsidR="007D7758" w:rsidRPr="007D7758" w:rsidRDefault="007D7758" w:rsidP="007D7758">
      <w:pPr>
        <w:shd w:val="clear" w:color="auto" w:fill="F5F5F5"/>
        <w:spacing w:after="150" w:line="240" w:lineRule="auto"/>
        <w:jc w:val="center"/>
        <w:rPr>
          <w:rFonts w:ascii="Tahoma" w:eastAsia="Times New Roman" w:hAnsi="Tahoma" w:cs="B Nazanin"/>
          <w:color w:val="333333"/>
          <w:sz w:val="21"/>
          <w:szCs w:val="21"/>
          <w:rtl/>
        </w:rPr>
      </w:pPr>
      <w:r w:rsidRPr="007D7758">
        <w:rPr>
          <w:rFonts w:ascii="Tahoma" w:eastAsia="Times New Roman" w:hAnsi="Tahoma" w:cs="B Nazanin"/>
          <w:b/>
          <w:bCs/>
          <w:color w:val="333333"/>
          <w:sz w:val="21"/>
          <w:szCs w:val="21"/>
          <w:rtl/>
        </w:rPr>
        <w:t>دـ</w:t>
      </w:r>
      <w:r w:rsidRPr="007D7758">
        <w:rPr>
          <w:rFonts w:ascii="Tahoma" w:eastAsia="Times New Roman" w:hAnsi="Tahoma" w:cs="B Nazanin"/>
          <w:color w:val="333333"/>
          <w:sz w:val="21"/>
          <w:szCs w:val="21"/>
        </w:rPr>
        <w:t> </w:t>
      </w:r>
      <w:r w:rsidRPr="007D7758">
        <w:rPr>
          <w:rFonts w:ascii="Tahoma" w:eastAsia="Times New Roman" w:hAnsi="Tahoma" w:cs="B Nazanin"/>
          <w:color w:val="333333"/>
          <w:sz w:val="21"/>
          <w:szCs w:val="21"/>
          <w:rtl/>
        </w:rPr>
        <w:t>منابع ژنتیک و اجزاء ژنتیک تشکیل‌دهنده آنها و همچنین فرآیندهای بیولوژیک تولید آنها</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tl/>
        </w:rPr>
        <w:t>هـ</w:t>
      </w:r>
      <w:r w:rsidRPr="007D7758">
        <w:rPr>
          <w:rFonts w:ascii="Tahoma" w:eastAsia="Times New Roman" w:hAnsi="Tahoma" w:cs="B Nazanin"/>
          <w:color w:val="333333"/>
          <w:sz w:val="21"/>
          <w:szCs w:val="21"/>
        </w:rPr>
        <w:t> </w:t>
      </w:r>
      <w:r w:rsidRPr="007D7758">
        <w:rPr>
          <w:rFonts w:ascii="Tahoma" w:eastAsia="Times New Roman" w:hAnsi="Tahoma" w:cs="B Nazanin"/>
          <w:color w:val="333333"/>
          <w:sz w:val="21"/>
          <w:szCs w:val="21"/>
          <w:rtl/>
        </w:rPr>
        <w:t>ـ آنچه قبلاً در فنون و صنایع پیش‌بینی شده باشد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فن یا صنعت قبلی عبارت است از هر چیزی که در نقطه‌ای از جهان ازطریق انتشار کتبی یا شفاهی یا ازطریق استفاده عملی و یا هرطریق دیگر، قبل از تقاضا و یا درموارد حق تقدم ناشی از اظهارنامه ثبت اختراع‌، افشاء شده باشد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درصورتی که افشاء اختراع ظرف مدت شش ماه قبل از تاریخ تقاضا یا در موارد مقتضی قبل از تاریخ حق تقدم اختراع صورت گرفته باشد، مانع ثبت نخواهد بود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tl/>
        </w:rPr>
        <w:t>و</w:t>
      </w:r>
      <w:r w:rsidRPr="007D7758">
        <w:rPr>
          <w:rFonts w:ascii="Tahoma" w:eastAsia="Times New Roman" w:hAnsi="Tahoma" w:cs="B Nazanin"/>
          <w:color w:val="333333"/>
          <w:sz w:val="21"/>
          <w:szCs w:val="21"/>
        </w:rPr>
        <w:t> </w:t>
      </w:r>
      <w:r w:rsidRPr="007D7758">
        <w:rPr>
          <w:rFonts w:ascii="Tahoma" w:eastAsia="Times New Roman" w:hAnsi="Tahoma" w:cs="B Nazanin"/>
          <w:color w:val="333333"/>
          <w:sz w:val="21"/>
          <w:szCs w:val="21"/>
          <w:rtl/>
        </w:rPr>
        <w:t>ـ اختراعاتی که بهره‌برداری از آنها خلاف موازین شرعی یا نظم عمومی و اخلاق‌حسنه باشد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t> </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4"/>
          <w:szCs w:val="24"/>
          <w:rtl/>
        </w:rPr>
        <w:t>گام اول برای ثبت اختراع چیست ؟</w:t>
      </w:r>
      <w:r w:rsidRPr="007D7758">
        <w:rPr>
          <w:rFonts w:ascii="Tahoma" w:eastAsia="Times New Roman" w:hAnsi="Tahoma" w:cs="B Nazanin"/>
          <w:color w:val="333333"/>
          <w:sz w:val="21"/>
          <w:szCs w:val="21"/>
        </w:rPr>
        <w:br/>
        <w:t> </w:t>
      </w:r>
      <w:r w:rsidRPr="007D7758">
        <w:rPr>
          <w:rFonts w:ascii="Tahoma" w:eastAsia="Times New Roman" w:hAnsi="Tahoma" w:cs="B Nazanin"/>
          <w:color w:val="333333"/>
          <w:sz w:val="21"/>
          <w:szCs w:val="21"/>
          <w:rtl/>
        </w:rPr>
        <w:t>بطور کلی گام اول انجام جستجو در سوابق افشاء قبلی است. بیش از چهل میلیون اختراع در جهان ثبت شده است و میلیون ها نشریات چاپ شده وجود دارند که برای تقاضانامه ثبت اختراع شما می توانند سابقه افشاء قبلی بالقوه محسوب شوند، بنابراین این خطر جدی وجود دارد که برخی مراجع یا ترکیبی از مراجع باعث شوند اختراع شما غیر جدید یا بدیهی تلقی و در نتیجه غیر قابل ثبت تشخیص داده شود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 xml:space="preserve">در صورتی که جستجو در سوابق افشاء قبلی برای تعیین قابل ثبت بودن اختراع شما نشان دهد سوابق افشاء قبلی وجود دارند که احتمالا مانع ثبت اختراع شما خواهد شد این نوع جستجو می تواند باعث شود از اتلاف پول برای تسلیم تقاضانامه ثبت اختراع جلوگیری شود. این نوع جستجو باید </w:t>
      </w:r>
      <w:r w:rsidRPr="007D7758">
        <w:rPr>
          <w:rFonts w:ascii="Tahoma" w:eastAsia="Times New Roman" w:hAnsi="Tahoma" w:cs="B Nazanin"/>
          <w:color w:val="333333"/>
          <w:sz w:val="21"/>
          <w:szCs w:val="21"/>
          <w:rtl/>
        </w:rPr>
        <w:lastRenderedPageBreak/>
        <w:t>تمام نشریات اختراع شامل مجلات علمی و فنی، کتاب ها، متون کنفرانس ها، دفاعیه ها (پایان نامه ها)، وب سایت ها، بروشور شرکت ها، نشریات تجاری ومقالات روزنامه ها رادربرگیرد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t> </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32"/>
          <w:szCs w:val="32"/>
          <w:rtl/>
        </w:rPr>
        <w:t>ثبت اختراع در ایران</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ثبت اختراع در ایران بر خلاف علائم تجاری حق مولف اجباری است. از سوی دیگر، نحوه ثبت اختراع و همچنین مدارک و مستنداتی برای ثبت اختراع در بعد ملی نیاز است، اظهارنامه های ثبت اختراع در کشور ها، دارای ساختاری مشابه هستند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t> </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Pr>
      </w:pPr>
      <w:r w:rsidRPr="007D7758">
        <w:rPr>
          <w:rFonts w:ascii="Tahoma" w:eastAsia="Times New Roman" w:hAnsi="Tahoma" w:cs="B Nazanin"/>
          <w:b/>
          <w:bCs/>
          <w:color w:val="333333"/>
          <w:sz w:val="21"/>
          <w:szCs w:val="21"/>
        </w:rPr>
        <w:t xml:space="preserve">1- </w:t>
      </w:r>
      <w:r w:rsidRPr="007D7758">
        <w:rPr>
          <w:rFonts w:ascii="Tahoma" w:eastAsia="Times New Roman" w:hAnsi="Tahoma" w:cs="B Nazanin"/>
          <w:b/>
          <w:bCs/>
          <w:color w:val="333333"/>
          <w:sz w:val="21"/>
          <w:szCs w:val="21"/>
          <w:rtl/>
        </w:rPr>
        <w:t>اظهارنامه اختراع</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مخترع یا متقاضی ثبت اختراع باید برای ثبت اختراع، اظهارنامه ثبت اختراع را به اداره ثبت اختراع تسلیم نماید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اظهارنامه اختراع عمدتا متشکل از موارد زیر است</w:t>
      </w:r>
      <w:r w:rsidRPr="007D7758">
        <w:rPr>
          <w:rFonts w:ascii="Tahoma" w:eastAsia="Times New Roman" w:hAnsi="Tahoma" w:cs="B Nazanin"/>
          <w:color w:val="333333"/>
          <w:sz w:val="21"/>
          <w:szCs w:val="21"/>
        </w:rPr>
        <w:t>:</w:t>
      </w:r>
    </w:p>
    <w:p w:rsidR="007D7758" w:rsidRPr="007D7758" w:rsidRDefault="007D7758" w:rsidP="007D7758">
      <w:pPr>
        <w:numPr>
          <w:ilvl w:val="0"/>
          <w:numId w:val="2"/>
        </w:numPr>
        <w:shd w:val="clear" w:color="auto" w:fill="F5F5F5"/>
        <w:bidi/>
        <w:spacing w:before="100" w:beforeAutospacing="1" w:after="100" w:afterAutospacing="1" w:line="240" w:lineRule="auto"/>
        <w:rPr>
          <w:rFonts w:ascii="Tahoma" w:eastAsia="Times New Roman" w:hAnsi="Tahoma" w:cs="B Nazanin"/>
          <w:color w:val="333333"/>
          <w:sz w:val="21"/>
          <w:szCs w:val="21"/>
        </w:rPr>
      </w:pPr>
      <w:r w:rsidRPr="007D7758">
        <w:rPr>
          <w:rFonts w:ascii="Tahoma" w:eastAsia="Times New Roman" w:hAnsi="Tahoma" w:cs="B Nazanin"/>
          <w:color w:val="333333"/>
          <w:sz w:val="21"/>
          <w:szCs w:val="21"/>
          <w:rtl/>
        </w:rPr>
        <w:t>درخواست</w:t>
      </w:r>
    </w:p>
    <w:p w:rsidR="007D7758" w:rsidRPr="007D7758" w:rsidRDefault="007D7758" w:rsidP="007D7758">
      <w:pPr>
        <w:numPr>
          <w:ilvl w:val="0"/>
          <w:numId w:val="2"/>
        </w:numPr>
        <w:shd w:val="clear" w:color="auto" w:fill="F5F5F5"/>
        <w:bidi/>
        <w:spacing w:before="100" w:beforeAutospacing="1" w:after="100" w:afterAutospacing="1" w:line="240" w:lineRule="auto"/>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توصیف</w:t>
      </w:r>
    </w:p>
    <w:p w:rsidR="007D7758" w:rsidRPr="007D7758" w:rsidRDefault="007D7758" w:rsidP="007D7758">
      <w:pPr>
        <w:numPr>
          <w:ilvl w:val="0"/>
          <w:numId w:val="2"/>
        </w:numPr>
        <w:shd w:val="clear" w:color="auto" w:fill="F5F5F5"/>
        <w:bidi/>
        <w:spacing w:before="100" w:beforeAutospacing="1" w:after="100" w:afterAutospacing="1" w:line="240" w:lineRule="auto"/>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ادعا</w:t>
      </w:r>
    </w:p>
    <w:p w:rsidR="007D7758" w:rsidRPr="007D7758" w:rsidRDefault="007D7758" w:rsidP="007D7758">
      <w:pPr>
        <w:numPr>
          <w:ilvl w:val="0"/>
          <w:numId w:val="2"/>
        </w:numPr>
        <w:shd w:val="clear" w:color="auto" w:fill="F5F5F5"/>
        <w:bidi/>
        <w:spacing w:before="100" w:beforeAutospacing="1" w:after="100" w:afterAutospacing="1" w:line="240" w:lineRule="auto"/>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نقشه های اختراع</w:t>
      </w:r>
    </w:p>
    <w:p w:rsidR="007D7758" w:rsidRPr="007D7758" w:rsidRDefault="007D7758" w:rsidP="007D7758">
      <w:pPr>
        <w:numPr>
          <w:ilvl w:val="0"/>
          <w:numId w:val="2"/>
        </w:numPr>
        <w:shd w:val="clear" w:color="auto" w:fill="F5F5F5"/>
        <w:bidi/>
        <w:spacing w:before="100" w:beforeAutospacing="1" w:after="100" w:afterAutospacing="1" w:line="240" w:lineRule="auto"/>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خلاصه اختراع</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tl/>
        </w:rPr>
      </w:pPr>
      <w:r w:rsidRPr="007D7758">
        <w:rPr>
          <w:rFonts w:ascii="Tahoma" w:eastAsia="Times New Roman" w:hAnsi="Tahoma" w:cs="B Nazanin"/>
          <w:b/>
          <w:bCs/>
          <w:color w:val="333333"/>
          <w:sz w:val="21"/>
          <w:szCs w:val="21"/>
        </w:rPr>
        <w:t>2-</w:t>
      </w:r>
      <w:proofErr w:type="gramStart"/>
      <w:r w:rsidRPr="007D7758">
        <w:rPr>
          <w:rFonts w:ascii="Tahoma" w:eastAsia="Times New Roman" w:hAnsi="Tahoma" w:cs="B Nazanin"/>
          <w:b/>
          <w:bCs/>
          <w:color w:val="333333"/>
          <w:sz w:val="21"/>
          <w:szCs w:val="21"/>
        </w:rPr>
        <w:t xml:space="preserve">  </w:t>
      </w:r>
      <w:r w:rsidRPr="007D7758">
        <w:rPr>
          <w:rFonts w:ascii="Tahoma" w:eastAsia="Times New Roman" w:hAnsi="Tahoma" w:cs="B Nazanin"/>
          <w:b/>
          <w:bCs/>
          <w:color w:val="333333"/>
          <w:sz w:val="21"/>
          <w:szCs w:val="21"/>
          <w:rtl/>
        </w:rPr>
        <w:t>بررسی</w:t>
      </w:r>
      <w:proofErr w:type="gramEnd"/>
      <w:r w:rsidRPr="007D7758">
        <w:rPr>
          <w:rFonts w:ascii="Tahoma" w:eastAsia="Times New Roman" w:hAnsi="Tahoma" w:cs="B Nazanin"/>
          <w:b/>
          <w:bCs/>
          <w:color w:val="333333"/>
          <w:sz w:val="21"/>
          <w:szCs w:val="21"/>
          <w:rtl/>
        </w:rPr>
        <w:t xml:space="preserve"> اختراع</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بعد از تسلیم اظهارنامه ثبت اختراع به اداره مالکیت صنعتی، کارشناسان اداره باید بر اساس نظامی که برای بررسی اختراع قبول کرده اند، اختراع ادعایی را از حیث شکلی و ماهوی مورد بررسی قر اردهند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t> </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tl/>
        </w:rPr>
        <w:t>معرفی مرجع پیشنهادی جهت استعلام</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 xml:space="preserve">پس از بررسی ماهوی پرونده اختراع در صورت عدم وجود مشابه ابلاغیه ای مبنی بر معرفی مرجع پیشنهادی جهت استعلام صادر می گردد. متقاضی می بایست پس از رویت این ابلاغیه در خلاصه پرونده از این درخواست استفاده نماید و پس از بررسی درخواست توسط کارشناس در صورت موافقت با مرجع پیشنهادی نامه استعلام صادر می گرددو سپس بر اساس نوع مرجع (الکترونیکی </w:t>
      </w:r>
      <w:r w:rsidRPr="007D7758">
        <w:rPr>
          <w:rFonts w:ascii="Times New Roman" w:eastAsia="Times New Roman" w:hAnsi="Times New Roman" w:cs="Times New Roman" w:hint="cs"/>
          <w:color w:val="333333"/>
          <w:sz w:val="21"/>
          <w:szCs w:val="21"/>
          <w:rtl/>
        </w:rPr>
        <w:t>–</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غیر</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الکترونیکی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متقاضی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بایست</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اقدام</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نماید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t> </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tl/>
        </w:rPr>
        <w:t>نحوه ثبت درخواست</w:t>
      </w:r>
      <w:r w:rsidRPr="007D7758">
        <w:rPr>
          <w:rFonts w:ascii="Tahoma" w:eastAsia="Times New Roman" w:hAnsi="Tahoma" w:cs="B Nazanin"/>
          <w:b/>
          <w:bCs/>
          <w:color w:val="333333"/>
          <w:sz w:val="21"/>
          <w:szCs w:val="21"/>
        </w:rPr>
        <w:t>:</w:t>
      </w:r>
      <w:r w:rsidRPr="007D7758">
        <w:rPr>
          <w:rFonts w:ascii="Tahoma" w:eastAsia="Times New Roman" w:hAnsi="Tahoma" w:cs="B Nazanin"/>
          <w:color w:val="333333"/>
          <w:sz w:val="21"/>
          <w:szCs w:val="21"/>
        </w:rPr>
        <w:br/>
        <w:t xml:space="preserve">1- </w:t>
      </w:r>
      <w:r w:rsidRPr="007D7758">
        <w:rPr>
          <w:rFonts w:ascii="Tahoma" w:eastAsia="Times New Roman" w:hAnsi="Tahoma" w:cs="B Nazanin"/>
          <w:color w:val="333333"/>
          <w:sz w:val="21"/>
          <w:szCs w:val="21"/>
          <w:rtl/>
        </w:rPr>
        <w:t>ورود به سایت</w:t>
      </w:r>
      <w:r w:rsidRPr="007D7758">
        <w:rPr>
          <w:rFonts w:ascii="Tahoma" w:eastAsia="Times New Roman" w:hAnsi="Tahoma" w:cs="B Nazanin"/>
          <w:color w:val="333333"/>
          <w:sz w:val="21"/>
          <w:szCs w:val="21"/>
        </w:rPr>
        <w:br/>
        <w:t xml:space="preserve">2- </w:t>
      </w:r>
      <w:r w:rsidRPr="007D7758">
        <w:rPr>
          <w:rFonts w:ascii="Tahoma" w:eastAsia="Times New Roman" w:hAnsi="Tahoma" w:cs="B Nazanin"/>
          <w:color w:val="333333"/>
          <w:sz w:val="21"/>
          <w:szCs w:val="21"/>
          <w:rtl/>
        </w:rPr>
        <w:t>انتخاب گزینه ثبت انواع درخواست(رفع نقص،پرداخت حق الثبت،اقساط ،تمدید،انتقال و</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t>3-</w:t>
      </w:r>
      <w:proofErr w:type="gramStart"/>
      <w:r w:rsidRPr="007D7758">
        <w:rPr>
          <w:rFonts w:ascii="Tahoma" w:eastAsia="Times New Roman" w:hAnsi="Tahoma" w:cs="B Nazanin"/>
          <w:color w:val="333333"/>
          <w:sz w:val="21"/>
          <w:szCs w:val="21"/>
        </w:rPr>
        <w:t xml:space="preserve">  </w:t>
      </w:r>
      <w:r w:rsidRPr="007D7758">
        <w:rPr>
          <w:rFonts w:ascii="Tahoma" w:eastAsia="Times New Roman" w:hAnsi="Tahoma" w:cs="B Nazanin"/>
          <w:color w:val="333333"/>
          <w:sz w:val="21"/>
          <w:szCs w:val="21"/>
          <w:rtl/>
        </w:rPr>
        <w:t>انتخاب</w:t>
      </w:r>
      <w:proofErr w:type="gramEnd"/>
      <w:r w:rsidRPr="007D7758">
        <w:rPr>
          <w:rFonts w:ascii="Tahoma" w:eastAsia="Times New Roman" w:hAnsi="Tahoma" w:cs="B Nazanin"/>
          <w:color w:val="333333"/>
          <w:sz w:val="21"/>
          <w:szCs w:val="21"/>
          <w:rtl/>
        </w:rPr>
        <w:t xml:space="preserve"> موضوع درخواست: معرفی مرجع پیشنهادی جهت استعلام</w:t>
      </w:r>
      <w:r w:rsidRPr="007D7758">
        <w:rPr>
          <w:rFonts w:ascii="Tahoma" w:eastAsia="Times New Roman" w:hAnsi="Tahoma" w:cs="B Nazanin"/>
          <w:color w:val="333333"/>
          <w:sz w:val="21"/>
          <w:szCs w:val="21"/>
        </w:rPr>
        <w:br/>
        <w:t xml:space="preserve">4- </w:t>
      </w:r>
      <w:r w:rsidRPr="007D7758">
        <w:rPr>
          <w:rFonts w:ascii="Tahoma" w:eastAsia="Times New Roman" w:hAnsi="Tahoma" w:cs="B Nazanin"/>
          <w:color w:val="333333"/>
          <w:sz w:val="21"/>
          <w:szCs w:val="21"/>
          <w:rtl/>
        </w:rPr>
        <w:t>تکمیل متن درخواست</w:t>
      </w:r>
      <w:r w:rsidRPr="007D7758">
        <w:rPr>
          <w:rFonts w:ascii="Tahoma" w:eastAsia="Times New Roman" w:hAnsi="Tahoma" w:cs="B Nazanin"/>
          <w:color w:val="333333"/>
          <w:sz w:val="21"/>
          <w:szCs w:val="21"/>
        </w:rPr>
        <w:br/>
        <w:t xml:space="preserve">5-  </w:t>
      </w:r>
      <w:r w:rsidRPr="007D7758">
        <w:rPr>
          <w:rFonts w:ascii="Tahoma" w:eastAsia="Times New Roman" w:hAnsi="Tahoma" w:cs="B Nazanin"/>
          <w:color w:val="333333"/>
          <w:sz w:val="21"/>
          <w:szCs w:val="21"/>
          <w:rtl/>
        </w:rPr>
        <w:t>ثبت اطلاعات</w:t>
      </w:r>
      <w:r w:rsidRPr="007D7758">
        <w:rPr>
          <w:rFonts w:ascii="Tahoma" w:eastAsia="Times New Roman" w:hAnsi="Tahoma" w:cs="B Nazanin"/>
          <w:color w:val="333333"/>
          <w:sz w:val="21"/>
          <w:szCs w:val="21"/>
        </w:rPr>
        <w:br/>
        <w:t xml:space="preserve">6- </w:t>
      </w:r>
      <w:r w:rsidRPr="007D7758">
        <w:rPr>
          <w:rFonts w:ascii="Tahoma" w:eastAsia="Times New Roman" w:hAnsi="Tahoma" w:cs="B Nazanin"/>
          <w:color w:val="333333"/>
          <w:sz w:val="21"/>
          <w:szCs w:val="21"/>
          <w:rtl/>
        </w:rPr>
        <w:t>افزودن ضمائم</w:t>
      </w:r>
      <w:r w:rsidRPr="007D7758">
        <w:rPr>
          <w:rFonts w:ascii="Tahoma" w:eastAsia="Times New Roman" w:hAnsi="Tahoma" w:cs="B Nazanin"/>
          <w:color w:val="333333"/>
          <w:sz w:val="21"/>
          <w:szCs w:val="21"/>
        </w:rPr>
        <w:br/>
        <w:t xml:space="preserve">7- </w:t>
      </w:r>
      <w:r w:rsidRPr="007D7758">
        <w:rPr>
          <w:rFonts w:ascii="Tahoma" w:eastAsia="Times New Roman" w:hAnsi="Tahoma" w:cs="B Nazanin"/>
          <w:color w:val="333333"/>
          <w:sz w:val="21"/>
          <w:szCs w:val="21"/>
          <w:rtl/>
        </w:rPr>
        <w:t>بازبینی اطلاعات</w:t>
      </w:r>
      <w:r w:rsidRPr="007D7758">
        <w:rPr>
          <w:rFonts w:ascii="Tahoma" w:eastAsia="Times New Roman" w:hAnsi="Tahoma" w:cs="B Nazanin"/>
          <w:color w:val="333333"/>
          <w:sz w:val="21"/>
          <w:szCs w:val="21"/>
        </w:rPr>
        <w:br/>
        <w:t xml:space="preserve">8- </w:t>
      </w:r>
      <w:r w:rsidRPr="007D7758">
        <w:rPr>
          <w:rFonts w:ascii="Tahoma" w:eastAsia="Times New Roman" w:hAnsi="Tahoma" w:cs="B Nazanin"/>
          <w:color w:val="333333"/>
          <w:sz w:val="21"/>
          <w:szCs w:val="21"/>
          <w:rtl/>
        </w:rPr>
        <w:t>دریافت شماره مکانیزه</w:t>
      </w:r>
      <w:r w:rsidRPr="007D7758">
        <w:rPr>
          <w:rFonts w:ascii="Tahoma" w:eastAsia="Times New Roman" w:hAnsi="Tahoma" w:cs="B Nazanin"/>
          <w:color w:val="333333"/>
          <w:sz w:val="21"/>
          <w:szCs w:val="21"/>
        </w:rPr>
        <w:br/>
        <w:t> </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tl/>
        </w:rPr>
        <w:t>ثبت اختراع و مرجع استعلام</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Pr>
        <w:lastRenderedPageBreak/>
        <w:br/>
      </w:r>
      <w:r w:rsidRPr="007D7758">
        <w:rPr>
          <w:rFonts w:ascii="Tahoma" w:eastAsia="Times New Roman" w:hAnsi="Tahoma" w:cs="B Nazanin"/>
          <w:color w:val="333333"/>
          <w:sz w:val="21"/>
          <w:szCs w:val="21"/>
          <w:rtl/>
        </w:rPr>
        <w:t>اختراع پس از اینکه توسط اداره ثبت اختراع تائید شد باید توسط متخصصین مربوطه مورد بررسی قرار گیرد و مورد تائید نهایی قرار بگیرد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منظور از ارزیابی و تأیید علمی اختراع جست‌وجو و بررسی علمی سند اختراع به وسیله متخصصان مربوطه با استفاده از تجارب علمی، مشاوره‌ها و بانک‌های اطلاعاتی داخلی و خارجی است و طبق قانون این ارزیابی توسط وزارت علوم، تحقیقات و فناوری و از طریق مراکز علمی و تحقیقاتی کشور صورت می‌گیرد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t> </w:t>
      </w:r>
      <w:r w:rsidRPr="007D7758">
        <w:rPr>
          <w:rFonts w:ascii="Tahoma" w:eastAsia="Times New Roman" w:hAnsi="Tahoma" w:cs="B Nazanin"/>
          <w:color w:val="333333"/>
          <w:sz w:val="21"/>
          <w:szCs w:val="21"/>
          <w:rtl/>
        </w:rPr>
        <w:t>برای پذیرش تقاضای ارزیابی و تأیید علمی اختراع شرایط زیر ضروری است</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الف) ثبت اولیه اختراع در مراجع حقوقی (اداره کل ثبت شرکت‌ها و مالکیت صنعتی) و ارائه ورقه ثبت؛</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ب) ارائه تقاضای ارزیابی و تأیید علمی اختراع، همراه با مدارک کامل و مستند اختراع ثبت شده؛</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ج) ارزیابی و تأیید علمی اختراع بیش از 2 بار انجام نخواهد گرفت؛ بدین معنی که در صورت رد اعتبار علمی اختراع متقاضی، تنها یک بار دیگر ارزیابی علمی آن از سوی مرجع دیگری غیر از مرجع بررسی کننده اولیه، امکان‌پذیر است</w:t>
      </w:r>
      <w:r w:rsidRPr="007D7758">
        <w:rPr>
          <w:rFonts w:ascii="Tahoma" w:eastAsia="Times New Roman" w:hAnsi="Tahoma" w:cs="B Nazanin"/>
          <w:color w:val="333333"/>
          <w:sz w:val="21"/>
          <w:szCs w:val="21"/>
        </w:rPr>
        <w:t>.  </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 xml:space="preserve">در صورتیکه مرجع ذیصلاح پس از بررسی، اختراع را از نظر (جدید بودن </w:t>
      </w:r>
      <w:r w:rsidRPr="007D7758">
        <w:rPr>
          <w:rFonts w:ascii="Times New Roman" w:eastAsia="Times New Roman" w:hAnsi="Times New Roman" w:cs="Times New Roman" w:hint="cs"/>
          <w:color w:val="333333"/>
          <w:sz w:val="21"/>
          <w:szCs w:val="21"/>
          <w:rtl/>
        </w:rPr>
        <w:t>–</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گام</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ابتکاری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و</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کاربرد</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صنعتی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تایید</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نماید</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مرجع</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ثبت</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طی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اعلامیه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تصمیم</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مرجع</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ثبت</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مبنی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بر</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اعطای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گواهی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نامه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اختراع</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موضوع</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ماده</w:t>
      </w:r>
      <w:r w:rsidRPr="007D7758">
        <w:rPr>
          <w:rFonts w:ascii="Tahoma" w:eastAsia="Times New Roman" w:hAnsi="Tahoma" w:cs="B Nazanin"/>
          <w:color w:val="333333"/>
          <w:sz w:val="21"/>
          <w:szCs w:val="21"/>
          <w:rtl/>
        </w:rPr>
        <w:t xml:space="preserve"> 30</w:t>
      </w:r>
      <w:r w:rsidRPr="007D7758">
        <w:rPr>
          <w:rFonts w:ascii="Cambria" w:eastAsia="Times New Roman" w:hAnsi="Cambria" w:cs="Cambria" w:hint="cs"/>
          <w:color w:val="333333"/>
          <w:sz w:val="21"/>
          <w:szCs w:val="21"/>
          <w:rtl/>
        </w:rPr>
        <w:t> </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آئین</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نامه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و</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همچنین</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مبلغ</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مورد</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نیاز</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ثبت</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را</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این</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موضوع</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را</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در</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فضای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مجازی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قرار</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داده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که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از</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طریق</w:t>
      </w:r>
      <w:r w:rsidRPr="007D7758">
        <w:rPr>
          <w:rFonts w:ascii="Tahoma" w:eastAsia="Times New Roman" w:hAnsi="Tahoma" w:cs="B Nazanin"/>
          <w:color w:val="333333"/>
          <w:sz w:val="21"/>
          <w:szCs w:val="21"/>
          <w:rtl/>
        </w:rPr>
        <w:t xml:space="preserve"> گزینه پیگیری اظهارنامه و خلاصه پرونده قابل رویت میباشد</w:t>
      </w:r>
      <w:r w:rsidRPr="007D7758">
        <w:rPr>
          <w:rFonts w:ascii="Tahoma" w:eastAsia="Times New Roman" w:hAnsi="Tahoma" w:cs="B Nazanin"/>
          <w:color w:val="333333"/>
          <w:sz w:val="21"/>
          <w:szCs w:val="21"/>
        </w:rPr>
        <w:t xml:space="preserve"> .</w:t>
      </w:r>
      <w:r w:rsidRPr="007D7758">
        <w:rPr>
          <w:rFonts w:ascii="Tahoma" w:eastAsia="Times New Roman" w:hAnsi="Tahoma" w:cs="B Nazanin"/>
          <w:color w:val="333333"/>
          <w:sz w:val="21"/>
          <w:szCs w:val="21"/>
        </w:rPr>
        <w:br/>
        <w:t> </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tl/>
        </w:rPr>
        <w:t>مراحل ثبت اختراع</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ثبت اختراع فرآیندی نسبتا طولانی و انجام آن مستلزم دقت و آگاهی بالایی است</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در مرحله ی اول مخترع</w:t>
      </w:r>
      <w:r w:rsidRPr="007D7758">
        <w:rPr>
          <w:rFonts w:ascii="Cambria" w:eastAsia="Times New Roman" w:hAnsi="Cambria" w:cs="Cambria" w:hint="cs"/>
          <w:color w:val="333333"/>
          <w:sz w:val="21"/>
          <w:szCs w:val="21"/>
          <w:rtl/>
        </w:rPr>
        <w:t> </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باید</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مدارک</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خود</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را</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تکمیل</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نموده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و</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آنرا</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به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صورت</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اظهار</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نامه</w:t>
      </w:r>
      <w:r w:rsidRPr="007D7758">
        <w:rPr>
          <w:rFonts w:ascii="Cambria" w:eastAsia="Times New Roman" w:hAnsi="Cambria" w:cs="Cambria" w:hint="cs"/>
          <w:color w:val="333333"/>
          <w:sz w:val="21"/>
          <w:szCs w:val="21"/>
          <w:rtl/>
        </w:rPr>
        <w:t> </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الکترونیکی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تسلیم</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اداره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ثبت</w:t>
      </w:r>
      <w:r w:rsidRPr="007D7758">
        <w:rPr>
          <w:rFonts w:ascii="Tahoma" w:eastAsia="Times New Roman" w:hAnsi="Tahoma" w:cs="B Nazanin"/>
          <w:color w:val="333333"/>
          <w:sz w:val="21"/>
          <w:szCs w:val="21"/>
          <w:rtl/>
        </w:rPr>
        <w:t xml:space="preserve"> اختراع نماید. مخترع می تواند فرم اظهار نامه را از سایت اداره ثبت اختراع دریافت کند و سپس طبق آن اظهار نامه را پر نماید</w:t>
      </w:r>
      <w:r w:rsidRPr="007D7758">
        <w:rPr>
          <w:rFonts w:ascii="Tahoma" w:eastAsia="Times New Roman" w:hAnsi="Tahoma" w:cs="B Nazanin"/>
          <w:color w:val="333333"/>
          <w:sz w:val="21"/>
          <w:szCs w:val="21"/>
        </w:rPr>
        <w:t>.</w:t>
      </w:r>
    </w:p>
    <w:p w:rsidR="007D7758" w:rsidRPr="007D7758" w:rsidRDefault="007D7758" w:rsidP="007D7758">
      <w:pPr>
        <w:numPr>
          <w:ilvl w:val="0"/>
          <w:numId w:val="3"/>
        </w:numPr>
        <w:shd w:val="clear" w:color="auto" w:fill="F5F5F5"/>
        <w:bidi/>
        <w:spacing w:before="100" w:beforeAutospacing="1" w:after="100" w:afterAutospacing="1" w:line="240" w:lineRule="auto"/>
        <w:rPr>
          <w:rFonts w:ascii="Tahoma" w:eastAsia="Times New Roman" w:hAnsi="Tahoma" w:cs="B Nazanin"/>
          <w:color w:val="333333"/>
          <w:sz w:val="21"/>
          <w:szCs w:val="21"/>
        </w:rPr>
      </w:pPr>
      <w:r w:rsidRPr="007D7758">
        <w:rPr>
          <w:rFonts w:ascii="Tahoma" w:eastAsia="Times New Roman" w:hAnsi="Tahoma" w:cs="B Nazanin"/>
          <w:color w:val="333333"/>
          <w:sz w:val="21"/>
          <w:szCs w:val="21"/>
          <w:rtl/>
        </w:rPr>
        <w:t>می توانید اطلاعات دقیق مرتبط به اظهار نامه ثبت اختراع را در آیین نامه قانون ثبت اختراع مطالعه فرمایید.</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tl/>
        </w:rPr>
      </w:pPr>
      <w:r w:rsidRPr="007D7758">
        <w:rPr>
          <w:rFonts w:ascii="Tahoma" w:eastAsia="Times New Roman" w:hAnsi="Tahoma" w:cs="B Nazanin"/>
          <w:color w:val="333333"/>
          <w:sz w:val="21"/>
          <w:szCs w:val="21"/>
        </w:rPr>
        <w:t> </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tl/>
        </w:rPr>
        <w:t>مدارک مورد نیاز</w:t>
      </w:r>
      <w:r w:rsidRPr="007D7758">
        <w:rPr>
          <w:rFonts w:ascii="Tahoma" w:eastAsia="Times New Roman" w:hAnsi="Tahoma" w:cs="B Nazanin"/>
          <w:b/>
          <w:bCs/>
          <w:color w:val="333333"/>
          <w:sz w:val="21"/>
          <w:szCs w:val="21"/>
        </w:rPr>
        <w:t xml:space="preserve"> :</w:t>
      </w:r>
    </w:p>
    <w:p w:rsidR="007D7758" w:rsidRPr="007D7758" w:rsidRDefault="007D7758" w:rsidP="007D7758">
      <w:pPr>
        <w:numPr>
          <w:ilvl w:val="0"/>
          <w:numId w:val="4"/>
        </w:numPr>
        <w:shd w:val="clear" w:color="auto" w:fill="F5F5F5"/>
        <w:bidi/>
        <w:spacing w:before="100" w:beforeAutospacing="1" w:after="100" w:afterAutospacing="1" w:line="240" w:lineRule="auto"/>
        <w:rPr>
          <w:rFonts w:ascii="Tahoma" w:eastAsia="Times New Roman" w:hAnsi="Tahoma" w:cs="B Nazanin"/>
          <w:color w:val="333333"/>
          <w:sz w:val="21"/>
          <w:szCs w:val="21"/>
        </w:rPr>
      </w:pPr>
      <w:r w:rsidRPr="007D7758">
        <w:rPr>
          <w:rFonts w:ascii="Tahoma" w:eastAsia="Times New Roman" w:hAnsi="Tahoma" w:cs="B Nazanin"/>
          <w:color w:val="333333"/>
          <w:sz w:val="21"/>
          <w:szCs w:val="21"/>
          <w:rtl/>
        </w:rPr>
        <w:t>مدارک مثبت هویت متقاضی؛</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الف) اشخاص حقیقی: کپی شناسنامه و کپی کارت ملی</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ب) اشخاص حقوقی: آخرین روزنامه رسمی دلیل مدیریت کپی شناسنامه و کارت ملی صاحبان امضاء</w:t>
      </w:r>
    </w:p>
    <w:p w:rsidR="007D7758" w:rsidRPr="007D7758" w:rsidRDefault="007D7758" w:rsidP="007D7758">
      <w:pPr>
        <w:numPr>
          <w:ilvl w:val="0"/>
          <w:numId w:val="5"/>
        </w:numPr>
        <w:shd w:val="clear" w:color="auto" w:fill="F5F5F5"/>
        <w:bidi/>
        <w:spacing w:before="100" w:beforeAutospacing="1" w:after="100" w:afterAutospacing="1" w:line="240" w:lineRule="auto"/>
        <w:rPr>
          <w:rFonts w:ascii="Tahoma" w:eastAsia="Times New Roman" w:hAnsi="Tahoma" w:cs="B Nazanin"/>
          <w:color w:val="333333"/>
          <w:sz w:val="21"/>
          <w:szCs w:val="21"/>
        </w:rPr>
      </w:pPr>
      <w:r w:rsidRPr="007D7758">
        <w:rPr>
          <w:rFonts w:ascii="Tahoma" w:eastAsia="Times New Roman" w:hAnsi="Tahoma" w:cs="B Nazanin"/>
          <w:color w:val="333333"/>
          <w:sz w:val="21"/>
          <w:szCs w:val="21"/>
          <w:rtl/>
        </w:rPr>
        <w:t>مدارک مثبت هویت مخترع: ارائه کپی شناسنامه و کارت ملی مخترع</w:t>
      </w:r>
    </w:p>
    <w:p w:rsidR="007D7758" w:rsidRPr="007D7758" w:rsidRDefault="007D7758" w:rsidP="007D7758">
      <w:pPr>
        <w:numPr>
          <w:ilvl w:val="0"/>
          <w:numId w:val="5"/>
        </w:numPr>
        <w:shd w:val="clear" w:color="auto" w:fill="F5F5F5"/>
        <w:bidi/>
        <w:spacing w:before="100" w:beforeAutospacing="1" w:after="100" w:afterAutospacing="1" w:line="240" w:lineRule="auto"/>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تهیه متونی با عناوین ، توصیف اختراع ، ادعا یا ادعاهای اختراع ، خلاصه ای از توصیف اختراع ، با رعایت مواردی که در زیر شرح داده شده است.</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نکته : درصورتی که تقاضا توسط نماینده قانونی (وکیل، دارنده یا دارندگان حق امضا برای اشخاص حقوقی و ...) به عمل آید مدارک آن ضمیمه گردد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t xml:space="preserve">  </w:t>
      </w:r>
      <w:r w:rsidRPr="007D7758">
        <w:rPr>
          <w:rFonts w:ascii="Tahoma" w:eastAsia="Times New Roman" w:hAnsi="Tahoma" w:cs="B Nazanin"/>
          <w:color w:val="333333"/>
          <w:sz w:val="21"/>
          <w:szCs w:val="21"/>
          <w:rtl/>
        </w:rPr>
        <w:t>متن اختراع دارای سرفصل های زیر است</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Pr>
        <w:t xml:space="preserve">1- </w:t>
      </w:r>
      <w:r w:rsidRPr="007D7758">
        <w:rPr>
          <w:rFonts w:ascii="Tahoma" w:eastAsia="Times New Roman" w:hAnsi="Tahoma" w:cs="B Nazanin"/>
          <w:b/>
          <w:bCs/>
          <w:color w:val="333333"/>
          <w:sz w:val="21"/>
          <w:szCs w:val="21"/>
          <w:rtl/>
        </w:rPr>
        <w:t>توصیف اختراع با رعایت نکات زیر امکان پذیر است</w:t>
      </w:r>
      <w:r w:rsidRPr="007D7758">
        <w:rPr>
          <w:rFonts w:ascii="Tahoma" w:eastAsia="Times New Roman" w:hAnsi="Tahoma" w:cs="B Nazanin"/>
          <w:b/>
          <w:bCs/>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شرح و توصیف: مطابق ماده 10آئین نامه اجرایی " توصیف اختراع باید صریح و همراه با جزئیات کامل و مشمتمل بر نکات زیر باشد</w:t>
      </w:r>
      <w:r w:rsidRPr="007D7758">
        <w:rPr>
          <w:rFonts w:ascii="Tahoma" w:eastAsia="Times New Roman" w:hAnsi="Tahoma" w:cs="B Nazanin"/>
          <w:color w:val="333333"/>
          <w:sz w:val="21"/>
          <w:szCs w:val="21"/>
        </w:rPr>
        <w:t>:</w:t>
      </w:r>
    </w:p>
    <w:p w:rsidR="007D7758" w:rsidRPr="007D7758" w:rsidRDefault="007D7758" w:rsidP="007D7758">
      <w:pPr>
        <w:numPr>
          <w:ilvl w:val="0"/>
          <w:numId w:val="6"/>
        </w:numPr>
        <w:shd w:val="clear" w:color="auto" w:fill="F5F5F5"/>
        <w:bidi/>
        <w:spacing w:before="100" w:beforeAutospacing="1" w:after="100" w:afterAutospacing="1" w:line="240" w:lineRule="auto"/>
        <w:rPr>
          <w:rFonts w:ascii="Tahoma" w:eastAsia="Times New Roman" w:hAnsi="Tahoma" w:cs="B Nazanin"/>
          <w:color w:val="333333"/>
          <w:sz w:val="21"/>
          <w:szCs w:val="21"/>
        </w:rPr>
      </w:pPr>
      <w:r w:rsidRPr="007D7758">
        <w:rPr>
          <w:rFonts w:ascii="Tahoma" w:eastAsia="Times New Roman" w:hAnsi="Tahoma" w:cs="B Nazanin"/>
          <w:color w:val="333333"/>
          <w:sz w:val="21"/>
          <w:szCs w:val="21"/>
          <w:rtl/>
        </w:rPr>
        <w:t>عنوان اختراع به گونه‌ای که در اظهارنامه ذکر گردیده است؛</w:t>
      </w:r>
    </w:p>
    <w:p w:rsidR="007D7758" w:rsidRPr="007D7758" w:rsidRDefault="007D7758" w:rsidP="007D7758">
      <w:pPr>
        <w:numPr>
          <w:ilvl w:val="0"/>
          <w:numId w:val="6"/>
        </w:numPr>
        <w:shd w:val="clear" w:color="auto" w:fill="F5F5F5"/>
        <w:bidi/>
        <w:spacing w:before="100" w:beforeAutospacing="1" w:after="100" w:afterAutospacing="1" w:line="240" w:lineRule="auto"/>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زمینه فنی اختراع مربوط؛</w:t>
      </w:r>
    </w:p>
    <w:p w:rsidR="007D7758" w:rsidRPr="007D7758" w:rsidRDefault="007D7758" w:rsidP="007D7758">
      <w:pPr>
        <w:numPr>
          <w:ilvl w:val="0"/>
          <w:numId w:val="6"/>
        </w:numPr>
        <w:shd w:val="clear" w:color="auto" w:fill="F5F5F5"/>
        <w:bidi/>
        <w:spacing w:before="100" w:beforeAutospacing="1" w:after="100" w:afterAutospacing="1" w:line="240" w:lineRule="auto"/>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مشکل فنی و بیان اهداف اختراع؛</w:t>
      </w:r>
    </w:p>
    <w:p w:rsidR="007D7758" w:rsidRPr="007D7758" w:rsidRDefault="007D7758" w:rsidP="007D7758">
      <w:pPr>
        <w:numPr>
          <w:ilvl w:val="0"/>
          <w:numId w:val="6"/>
        </w:numPr>
        <w:shd w:val="clear" w:color="auto" w:fill="F5F5F5"/>
        <w:bidi/>
        <w:spacing w:before="100" w:beforeAutospacing="1" w:after="100" w:afterAutospacing="1" w:line="240" w:lineRule="auto"/>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lastRenderedPageBreak/>
        <w:t>شرح وضعیت دانش پیشین و سابقه پیشرفت‌هایی که در رابطه با اختراع ادعایی وجود دارد، به نحوی که برای درک و بررسی جدید بودن اختراع کفایت کند؛</w:t>
      </w:r>
    </w:p>
    <w:p w:rsidR="007D7758" w:rsidRPr="007D7758" w:rsidRDefault="007D7758" w:rsidP="007D7758">
      <w:pPr>
        <w:numPr>
          <w:ilvl w:val="0"/>
          <w:numId w:val="6"/>
        </w:numPr>
        <w:shd w:val="clear" w:color="auto" w:fill="F5F5F5"/>
        <w:bidi/>
        <w:spacing w:before="100" w:beforeAutospacing="1" w:after="100" w:afterAutospacing="1" w:line="240" w:lineRule="auto"/>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ارائه راه‌حل برای مشکل فنی موجود، همراه با شرح دقیق و کافی و یکپارچه اختراع؛</w:t>
      </w:r>
    </w:p>
    <w:p w:rsidR="007D7758" w:rsidRPr="007D7758" w:rsidRDefault="007D7758" w:rsidP="007D7758">
      <w:pPr>
        <w:numPr>
          <w:ilvl w:val="0"/>
          <w:numId w:val="6"/>
        </w:numPr>
        <w:shd w:val="clear" w:color="auto" w:fill="F5F5F5"/>
        <w:bidi/>
        <w:spacing w:before="100" w:beforeAutospacing="1" w:after="100" w:afterAutospacing="1" w:line="240" w:lineRule="auto"/>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توضیح اشکال، نقشه‌ها، نمودارها در صورت وجود، به‌‌نحوی‌ که یک متخصص در آن زمینه بتواند اختراع را درک و ارتباط اجزای آن را دریابد. ارجاع به شماره‌هایی که برای بیان ویژگی‌های اختراع در نقشه‌ آمده است الزامی است؛</w:t>
      </w:r>
    </w:p>
    <w:p w:rsidR="007D7758" w:rsidRPr="007D7758" w:rsidRDefault="007D7758" w:rsidP="007D7758">
      <w:pPr>
        <w:numPr>
          <w:ilvl w:val="0"/>
          <w:numId w:val="6"/>
        </w:numPr>
        <w:shd w:val="clear" w:color="auto" w:fill="F5F5F5"/>
        <w:bidi/>
        <w:spacing w:before="100" w:beforeAutospacing="1" w:after="100" w:afterAutospacing="1" w:line="240" w:lineRule="auto"/>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بیان واضح و دقیق مزایای اختراع ادعایی نسبت به اختراعات پیشین، به نحوی که ویژگی جدید بودن اختراع و تاثیر فنی آن را روشن سازد؛</w:t>
      </w:r>
    </w:p>
    <w:p w:rsidR="007D7758" w:rsidRPr="007D7758" w:rsidRDefault="007D7758" w:rsidP="007D7758">
      <w:pPr>
        <w:numPr>
          <w:ilvl w:val="0"/>
          <w:numId w:val="6"/>
        </w:numPr>
        <w:shd w:val="clear" w:color="auto" w:fill="F5F5F5"/>
        <w:bidi/>
        <w:spacing w:before="100" w:beforeAutospacing="1" w:after="100" w:afterAutospacing="1" w:line="240" w:lineRule="auto"/>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توضیح حداقل یک روش اجرایی برای به‌کارگیری اختراع؛</w:t>
      </w:r>
    </w:p>
    <w:p w:rsidR="007D7758" w:rsidRPr="007D7758" w:rsidRDefault="007D7758" w:rsidP="007D7758">
      <w:pPr>
        <w:numPr>
          <w:ilvl w:val="0"/>
          <w:numId w:val="6"/>
        </w:numPr>
        <w:shd w:val="clear" w:color="auto" w:fill="F5F5F5"/>
        <w:bidi/>
        <w:spacing w:before="100" w:beforeAutospacing="1" w:after="100" w:afterAutospacing="1" w:line="240" w:lineRule="auto"/>
        <w:rPr>
          <w:rFonts w:ascii="Tahoma" w:eastAsia="Times New Roman" w:hAnsi="Tahoma" w:cs="B Nazanin"/>
          <w:color w:val="333333"/>
          <w:sz w:val="21"/>
          <w:szCs w:val="21"/>
          <w:rtl/>
        </w:rPr>
      </w:pPr>
      <w:r w:rsidRPr="007D7758">
        <w:rPr>
          <w:rFonts w:ascii="Tahoma" w:eastAsia="Times New Roman" w:hAnsi="Tahoma" w:cs="B Nazanin"/>
          <w:color w:val="333333"/>
          <w:sz w:val="21"/>
          <w:szCs w:val="21"/>
          <w:rtl/>
        </w:rPr>
        <w:t>ذکر صریح کاربرد صنعتی اختراع در صورتی که ماهیت اختراع گویای این امر نباشد.</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tl/>
        </w:rPr>
      </w:pPr>
      <w:r w:rsidRPr="007D7758">
        <w:rPr>
          <w:rFonts w:ascii="Tahoma" w:eastAsia="Times New Roman" w:hAnsi="Tahoma" w:cs="B Nazanin"/>
          <w:b/>
          <w:bCs/>
          <w:color w:val="333333"/>
          <w:sz w:val="21"/>
          <w:szCs w:val="21"/>
        </w:rPr>
        <w:t xml:space="preserve">2- </w:t>
      </w:r>
      <w:r w:rsidRPr="007D7758">
        <w:rPr>
          <w:rFonts w:ascii="Tahoma" w:eastAsia="Times New Roman" w:hAnsi="Tahoma" w:cs="B Nazanin"/>
          <w:b/>
          <w:bCs/>
          <w:color w:val="333333"/>
          <w:sz w:val="21"/>
          <w:szCs w:val="21"/>
          <w:rtl/>
        </w:rPr>
        <w:t>ادعا یا ادعاهای اختراع؛</w:t>
      </w:r>
      <w:r w:rsidRPr="007D7758">
        <w:rPr>
          <w:rFonts w:ascii="Tahoma" w:eastAsia="Times New Roman" w:hAnsi="Tahoma" w:cs="B Nazanin"/>
          <w:b/>
          <w:bCs/>
          <w:color w:val="333333"/>
          <w:sz w:val="21"/>
          <w:szCs w:val="21"/>
        </w:rPr>
        <w:t> </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مطابق ماده 11 ادعای اختراع باید عناصر اختراعی را که حمایت از آن درخواست شده درچهارچوب مشخصه فنی تعیین کند و دارای ویژگی های ذیل باشد</w:t>
      </w:r>
      <w:proofErr w:type="gramStart"/>
      <w:r w:rsidRPr="007D7758">
        <w:rPr>
          <w:rFonts w:ascii="Tahoma" w:eastAsia="Times New Roman" w:hAnsi="Tahoma" w:cs="B Nazanin"/>
          <w:color w:val="333333"/>
          <w:sz w:val="21"/>
          <w:szCs w:val="21"/>
        </w:rPr>
        <w:t>:</w:t>
      </w:r>
      <w:proofErr w:type="gramEnd"/>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الف) معقول بودن تعداد آنها</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ب ) فراتر از اطلاعات افشا شده نباشد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tl/>
        </w:rPr>
        <w:t>ج ) بیان ویژگی های فنی مثبت</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Pr>
        <w:t xml:space="preserve">3- </w:t>
      </w:r>
      <w:r w:rsidRPr="007D7758">
        <w:rPr>
          <w:rFonts w:ascii="Tahoma" w:eastAsia="Times New Roman" w:hAnsi="Tahoma" w:cs="B Nazanin"/>
          <w:b/>
          <w:bCs/>
          <w:color w:val="333333"/>
          <w:sz w:val="21"/>
          <w:szCs w:val="21"/>
          <w:rtl/>
        </w:rPr>
        <w:t>خلاصه‌ای از توصیف اختراع؛</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 xml:space="preserve">خلاصه </w:t>
      </w:r>
      <w:proofErr w:type="gramStart"/>
      <w:r w:rsidRPr="007D7758">
        <w:rPr>
          <w:rFonts w:ascii="Tahoma" w:eastAsia="Times New Roman" w:hAnsi="Tahoma" w:cs="B Nazanin"/>
          <w:color w:val="333333"/>
          <w:sz w:val="21"/>
          <w:szCs w:val="21"/>
          <w:rtl/>
        </w:rPr>
        <w:t>اختراع :</w:t>
      </w:r>
      <w:proofErr w:type="gramEnd"/>
      <w:r w:rsidRPr="007D7758">
        <w:rPr>
          <w:rFonts w:ascii="Tahoma" w:eastAsia="Times New Roman" w:hAnsi="Tahoma" w:cs="B Nazanin"/>
          <w:color w:val="333333"/>
          <w:sz w:val="21"/>
          <w:szCs w:val="21"/>
          <w:rtl/>
        </w:rPr>
        <w:t xml:space="preserve"> مطابق مواد 13و14 خلاصه مشتمل بر 70 تا 200 کلمه و فقط برای بیان اطلاعات اختراع و درصورت لزوم مشتمل بر فرمول شیمیایی یا معادلات ریاضی باشد</w:t>
      </w:r>
      <w:r w:rsidRPr="007D7758">
        <w:rPr>
          <w:rFonts w:ascii="Tahoma" w:eastAsia="Times New Roman" w:hAnsi="Tahoma" w:cs="B Nazanin"/>
          <w:color w:val="333333"/>
          <w:sz w:val="21"/>
          <w:szCs w:val="21"/>
        </w:rPr>
        <w:t>.</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Pr>
        <w:t xml:space="preserve">4- </w:t>
      </w:r>
      <w:r w:rsidRPr="007D7758">
        <w:rPr>
          <w:rFonts w:ascii="Tahoma" w:eastAsia="Times New Roman" w:hAnsi="Tahoma" w:cs="B Nazanin"/>
          <w:b/>
          <w:bCs/>
          <w:color w:val="333333"/>
          <w:sz w:val="21"/>
          <w:szCs w:val="21"/>
          <w:rtl/>
        </w:rPr>
        <w:t>نقشه یا نقشه‌ها، در صورت لزوم؛</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 xml:space="preserve">نقشه </w:t>
      </w:r>
      <w:proofErr w:type="gramStart"/>
      <w:r w:rsidRPr="007D7758">
        <w:rPr>
          <w:rFonts w:ascii="Tahoma" w:eastAsia="Times New Roman" w:hAnsi="Tahoma" w:cs="B Nazanin"/>
          <w:color w:val="333333"/>
          <w:sz w:val="21"/>
          <w:szCs w:val="21"/>
          <w:rtl/>
        </w:rPr>
        <w:t>فنی :</w:t>
      </w:r>
      <w:proofErr w:type="gramEnd"/>
      <w:r w:rsidRPr="007D7758">
        <w:rPr>
          <w:rFonts w:ascii="Tahoma" w:eastAsia="Times New Roman" w:hAnsi="Tahoma" w:cs="B Nazanin"/>
          <w:color w:val="333333"/>
          <w:sz w:val="21"/>
          <w:szCs w:val="21"/>
          <w:rtl/>
        </w:rPr>
        <w:t xml:space="preserve"> طبق ماده 15آئین نامه اجرایی برای ترسیم نقشه به نکات ذیل توجه فرمایید</w:t>
      </w:r>
      <w:r w:rsidRPr="007D7758">
        <w:rPr>
          <w:rFonts w:ascii="Tahoma" w:eastAsia="Times New Roman" w:hAnsi="Tahoma" w:cs="B Nazanin"/>
          <w:color w:val="333333"/>
          <w:sz w:val="21"/>
          <w:szCs w:val="21"/>
        </w:rPr>
        <w:t>:</w:t>
      </w:r>
    </w:p>
    <w:p w:rsidR="007D7758" w:rsidRPr="007D7758" w:rsidRDefault="007D7758" w:rsidP="007D7758">
      <w:pPr>
        <w:numPr>
          <w:ilvl w:val="0"/>
          <w:numId w:val="7"/>
        </w:numPr>
        <w:shd w:val="clear" w:color="auto" w:fill="F5F5F5"/>
        <w:spacing w:before="100" w:beforeAutospacing="1" w:after="100" w:afterAutospacing="1"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tl/>
        </w:rPr>
        <w:t>در روی کاغذ بادوام و</w:t>
      </w:r>
      <w:r w:rsidRPr="007D7758">
        <w:rPr>
          <w:rFonts w:ascii="Tahoma" w:eastAsia="Times New Roman" w:hAnsi="Tahoma" w:cs="B Nazanin"/>
          <w:color w:val="333333"/>
          <w:sz w:val="21"/>
          <w:szCs w:val="21"/>
        </w:rPr>
        <w:t>  A4.</w:t>
      </w:r>
    </w:p>
    <w:p w:rsidR="007D7758" w:rsidRPr="007D7758" w:rsidRDefault="007D7758" w:rsidP="007D7758">
      <w:pPr>
        <w:numPr>
          <w:ilvl w:val="0"/>
          <w:numId w:val="7"/>
        </w:numPr>
        <w:shd w:val="clear" w:color="auto" w:fill="F5F5F5"/>
        <w:spacing w:before="100" w:beforeAutospacing="1" w:after="100" w:afterAutospacing="1"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tl/>
        </w:rPr>
        <w:t>با وضوح و شفافیت کامل</w:t>
      </w:r>
      <w:r w:rsidRPr="007D7758">
        <w:rPr>
          <w:rFonts w:ascii="Tahoma" w:eastAsia="Times New Roman" w:hAnsi="Tahoma" w:cs="B Nazanin"/>
          <w:color w:val="333333"/>
          <w:sz w:val="21"/>
          <w:szCs w:val="21"/>
        </w:rPr>
        <w:t>.</w:t>
      </w:r>
    </w:p>
    <w:p w:rsidR="007D7758" w:rsidRPr="007D7758" w:rsidRDefault="007D7758" w:rsidP="007D7758">
      <w:pPr>
        <w:numPr>
          <w:ilvl w:val="0"/>
          <w:numId w:val="7"/>
        </w:numPr>
        <w:shd w:val="clear" w:color="auto" w:fill="F5F5F5"/>
        <w:spacing w:before="100" w:beforeAutospacing="1" w:after="100" w:afterAutospacing="1"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tl/>
        </w:rPr>
        <w:t>تمام عناصر نقشه دارای مقیاس باشند</w:t>
      </w:r>
      <w:r w:rsidRPr="007D7758">
        <w:rPr>
          <w:rFonts w:ascii="Tahoma" w:eastAsia="Times New Roman" w:hAnsi="Tahoma" w:cs="B Nazanin"/>
          <w:color w:val="333333"/>
          <w:sz w:val="21"/>
          <w:szCs w:val="21"/>
        </w:rPr>
        <w:t>.</w:t>
      </w:r>
    </w:p>
    <w:p w:rsidR="007D7758" w:rsidRPr="007D7758" w:rsidRDefault="007D7758" w:rsidP="007D7758">
      <w:pPr>
        <w:numPr>
          <w:ilvl w:val="0"/>
          <w:numId w:val="7"/>
        </w:numPr>
        <w:shd w:val="clear" w:color="auto" w:fill="F5F5F5"/>
        <w:spacing w:before="100" w:beforeAutospacing="1" w:after="100" w:afterAutospacing="1"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tl/>
        </w:rPr>
        <w:t>تا حدامکان به صورت عمودی باشد</w:t>
      </w:r>
      <w:r w:rsidRPr="007D7758">
        <w:rPr>
          <w:rFonts w:ascii="Tahoma" w:eastAsia="Times New Roman" w:hAnsi="Tahoma" w:cs="B Nazanin"/>
          <w:color w:val="333333"/>
          <w:sz w:val="21"/>
          <w:szCs w:val="21"/>
        </w:rPr>
        <w:t>.</w:t>
      </w:r>
    </w:p>
    <w:p w:rsidR="007D7758" w:rsidRPr="007D7758" w:rsidRDefault="007D7758" w:rsidP="007D7758">
      <w:pPr>
        <w:numPr>
          <w:ilvl w:val="0"/>
          <w:numId w:val="7"/>
        </w:numPr>
        <w:shd w:val="clear" w:color="auto" w:fill="F5F5F5"/>
        <w:spacing w:before="100" w:beforeAutospacing="1" w:after="100" w:afterAutospacing="1"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tl/>
        </w:rPr>
        <w:t>اعداد و حروف خوانا باشد</w:t>
      </w:r>
      <w:r w:rsidRPr="007D7758">
        <w:rPr>
          <w:rFonts w:ascii="Tahoma" w:eastAsia="Times New Roman" w:hAnsi="Tahoma" w:cs="B Nazanin"/>
          <w:color w:val="333333"/>
          <w:sz w:val="21"/>
          <w:szCs w:val="21"/>
        </w:rPr>
        <w:t>.</w:t>
      </w:r>
    </w:p>
    <w:p w:rsidR="007D7758" w:rsidRPr="007D7758" w:rsidRDefault="007D7758" w:rsidP="007D7758">
      <w:pPr>
        <w:numPr>
          <w:ilvl w:val="0"/>
          <w:numId w:val="7"/>
        </w:numPr>
        <w:shd w:val="clear" w:color="auto" w:fill="F5F5F5"/>
        <w:spacing w:before="100" w:beforeAutospacing="1" w:after="100" w:afterAutospacing="1"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tl/>
        </w:rPr>
        <w:t>شامل نشانه باشد</w:t>
      </w:r>
      <w:r w:rsidRPr="007D7758">
        <w:rPr>
          <w:rFonts w:ascii="Tahoma" w:eastAsia="Times New Roman" w:hAnsi="Tahoma" w:cs="B Nazanin"/>
          <w:color w:val="333333"/>
          <w:sz w:val="21"/>
          <w:szCs w:val="21"/>
        </w:rPr>
        <w:t>.</w:t>
      </w:r>
    </w:p>
    <w:p w:rsidR="007D7758" w:rsidRPr="007D7758" w:rsidRDefault="007D7758" w:rsidP="007D7758">
      <w:pPr>
        <w:numPr>
          <w:ilvl w:val="0"/>
          <w:numId w:val="7"/>
        </w:numPr>
        <w:shd w:val="clear" w:color="auto" w:fill="F5F5F5"/>
        <w:spacing w:before="100" w:beforeAutospacing="1" w:after="100" w:afterAutospacing="1"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tl/>
        </w:rPr>
        <w:t>صفحات به ترتیب باشد</w:t>
      </w:r>
      <w:r w:rsidRPr="007D7758">
        <w:rPr>
          <w:rFonts w:ascii="Tahoma" w:eastAsia="Times New Roman" w:hAnsi="Tahoma" w:cs="B Nazanin"/>
          <w:color w:val="333333"/>
          <w:sz w:val="21"/>
          <w:szCs w:val="21"/>
        </w:rPr>
        <w:t>.</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Pr>
        <w:t xml:space="preserve">5- </w:t>
      </w:r>
      <w:r w:rsidRPr="007D7758">
        <w:rPr>
          <w:rFonts w:ascii="Tahoma" w:eastAsia="Times New Roman" w:hAnsi="Tahoma" w:cs="B Nazanin"/>
          <w:b/>
          <w:bCs/>
          <w:color w:val="333333"/>
          <w:sz w:val="21"/>
          <w:szCs w:val="21"/>
          <w:rtl/>
        </w:rPr>
        <w:t>درخواست کتبی مبنی بر عدم ذکر اسم مخترع، چنانچه مخترع نخواهد اسم وی ذکر شود؛</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Pr>
        <w:t>6-</w:t>
      </w:r>
      <w:proofErr w:type="gramStart"/>
      <w:r w:rsidRPr="007D7758">
        <w:rPr>
          <w:rFonts w:ascii="Tahoma" w:eastAsia="Times New Roman" w:hAnsi="Tahoma" w:cs="B Nazanin"/>
          <w:b/>
          <w:bCs/>
          <w:color w:val="333333"/>
          <w:sz w:val="21"/>
          <w:szCs w:val="21"/>
        </w:rPr>
        <w:t xml:space="preserve">  </w:t>
      </w:r>
      <w:r w:rsidRPr="007D7758">
        <w:rPr>
          <w:rFonts w:ascii="Tahoma" w:eastAsia="Times New Roman" w:hAnsi="Tahoma" w:cs="B Nazanin"/>
          <w:b/>
          <w:bCs/>
          <w:color w:val="333333"/>
          <w:sz w:val="21"/>
          <w:szCs w:val="21"/>
          <w:rtl/>
        </w:rPr>
        <w:t>استفاده</w:t>
      </w:r>
      <w:proofErr w:type="gramEnd"/>
      <w:r w:rsidRPr="007D7758">
        <w:rPr>
          <w:rFonts w:ascii="Tahoma" w:eastAsia="Times New Roman" w:hAnsi="Tahoma" w:cs="B Nazanin"/>
          <w:b/>
          <w:bCs/>
          <w:color w:val="333333"/>
          <w:sz w:val="21"/>
          <w:szCs w:val="21"/>
          <w:rtl/>
        </w:rPr>
        <w:t xml:space="preserve"> ازحق تقدم</w:t>
      </w:r>
      <w:r w:rsidRPr="007D7758">
        <w:rPr>
          <w:rFonts w:ascii="Tahoma" w:eastAsia="Times New Roman" w:hAnsi="Tahoma" w:cs="B Nazanin"/>
          <w:b/>
          <w:bCs/>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درصورتی که متقاضی یا متقاضیان ثبت بخواهند به استناد تقاضای ثبت یا ثبت خارج ازکشور از مزایای حق تقدم (حداکثر12ماه) استفاده نمایند می بایست مدارک مربوط به حق تقدم را همزمان با تسلیم اظهارنامه یا حداکثر ظرف 15روز از آن تاریخ تسلیم کنند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رسید مربوط به پرداخت هزینه‌های قانونی؛</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الف) هزینه اظهارنامه اشخاص حقیقی مبلغ 10.000ریال برای اشخاص حقوقی 100.000ریال به صورت اینترنتی</w:t>
      </w: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lastRenderedPageBreak/>
        <w:t>ب) معادل ارزی کلیه هزینه ها و تعرفه ای ثبتی علامت بر مبنای فرانک سوئیس می بایست به شماره حساب ارزی 740001 نزد بانک ملی- شعبه عباس آبادغربی(803) به نام خدمات ثبتی اداره کل مالکیت صنعتی واریزگردد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t> </w:t>
      </w:r>
      <w:r w:rsidRPr="007D7758">
        <w:rPr>
          <w:rFonts w:ascii="Tahoma" w:eastAsia="Times New Roman" w:hAnsi="Tahoma" w:cs="B Nazanin"/>
          <w:color w:val="333333"/>
          <w:sz w:val="21"/>
          <w:szCs w:val="21"/>
          <w:rtl/>
        </w:rPr>
        <w:t>پس از تهیه مدارک</w:t>
      </w:r>
      <w:r w:rsidRPr="007D7758">
        <w:rPr>
          <w:rFonts w:ascii="Cambria" w:eastAsia="Times New Roman" w:hAnsi="Cambria" w:cs="Cambria" w:hint="cs"/>
          <w:color w:val="333333"/>
          <w:sz w:val="21"/>
          <w:szCs w:val="21"/>
          <w:rtl/>
        </w:rPr>
        <w:t> </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و</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نگارش</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متن</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اختراع</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از</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طریق</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سایت</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اداره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ثبت</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اختراع</w:t>
      </w:r>
      <w:r w:rsidRPr="007D7758">
        <w:rPr>
          <w:rFonts w:ascii="Cambria" w:eastAsia="Times New Roman" w:hAnsi="Cambria" w:cs="Cambria" w:hint="cs"/>
          <w:color w:val="333333"/>
          <w:sz w:val="21"/>
          <w:szCs w:val="21"/>
          <w:rtl/>
        </w:rPr>
        <w:t> </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اظهارنامه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خود</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را</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تکمیل</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کنید</w:t>
      </w:r>
      <w:r w:rsidRPr="007D7758">
        <w:rPr>
          <w:rFonts w:ascii="Tahoma" w:eastAsia="Times New Roman" w:hAnsi="Tahoma" w:cs="B Nazanin"/>
          <w:color w:val="333333"/>
          <w:sz w:val="21"/>
          <w:szCs w:val="21"/>
          <w:rtl/>
        </w:rPr>
        <w:t>.</w:t>
      </w:r>
      <w:r w:rsidRPr="007D7758">
        <w:rPr>
          <w:rFonts w:ascii="Tahoma" w:eastAsia="Times New Roman" w:hAnsi="Tahoma" w:cs="B Nazanin" w:hint="cs"/>
          <w:color w:val="333333"/>
          <w:sz w:val="21"/>
          <w:szCs w:val="21"/>
          <w:rtl/>
        </w:rPr>
        <w:t>پس</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از</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ثبت</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نهایی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اظهار</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نامه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از</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طرف</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اداره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ثبت</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اختراعات</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رمز</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برای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شما</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ار</w:t>
      </w:r>
      <w:r w:rsidRPr="007D7758">
        <w:rPr>
          <w:rFonts w:ascii="Tahoma" w:eastAsia="Times New Roman" w:hAnsi="Tahoma" w:cs="B Nazanin"/>
          <w:color w:val="333333"/>
          <w:sz w:val="21"/>
          <w:szCs w:val="21"/>
          <w:rtl/>
        </w:rPr>
        <w:t>سال می شود تا بتوانید از روند پرونده خود مطلع شوید و در صورت بروز مشکل به اداره ثبت اختراعات مراجعه کنید</w:t>
      </w:r>
      <w:r w:rsidRPr="007D7758">
        <w:rPr>
          <w:rFonts w:ascii="Tahoma" w:eastAsia="Times New Roman" w:hAnsi="Tahoma" w:cs="B Nazanin"/>
          <w:color w:val="333333"/>
          <w:sz w:val="21"/>
          <w:szCs w:val="21"/>
        </w:rPr>
        <w:t>.</w:t>
      </w:r>
      <w:r w:rsidRPr="007D7758">
        <w:rPr>
          <w:rFonts w:ascii="Tahoma" w:eastAsia="Times New Roman" w:hAnsi="Tahoma" w:cs="B Nazanin"/>
          <w:color w:val="333333"/>
          <w:sz w:val="21"/>
          <w:szCs w:val="21"/>
        </w:rPr>
        <w:br/>
        <w:t> </w:t>
      </w:r>
      <w:r w:rsidRPr="007D7758">
        <w:rPr>
          <w:rFonts w:ascii="Tahoma" w:eastAsia="Times New Roman" w:hAnsi="Tahoma" w:cs="B Nazanin"/>
          <w:color w:val="333333"/>
          <w:sz w:val="21"/>
          <w:szCs w:val="21"/>
        </w:rPr>
        <w:br/>
      </w:r>
      <w:r w:rsidRPr="007D7758">
        <w:rPr>
          <w:rFonts w:ascii="Tahoma" w:eastAsia="Times New Roman" w:hAnsi="Tahoma" w:cs="B Nazanin"/>
          <w:b/>
          <w:bCs/>
          <w:color w:val="333333"/>
          <w:sz w:val="21"/>
          <w:szCs w:val="21"/>
          <w:rtl/>
        </w:rPr>
        <w:t>فرآیند نهایی ثبت اختراع</w:t>
      </w:r>
    </w:p>
    <w:p w:rsidR="007D7758" w:rsidRPr="007D7758" w:rsidRDefault="007D7758" w:rsidP="007D7758">
      <w:pPr>
        <w:shd w:val="clear" w:color="auto" w:fill="F5F5F5"/>
        <w:spacing w:after="150" w:line="240" w:lineRule="auto"/>
        <w:jc w:val="right"/>
        <w:rPr>
          <w:rFonts w:ascii="Tahoma" w:eastAsia="Times New Roman" w:hAnsi="Tahoma" w:cs="B Nazanin"/>
          <w:color w:val="333333"/>
          <w:sz w:val="21"/>
          <w:szCs w:val="21"/>
        </w:rPr>
      </w:pPr>
      <w:r w:rsidRPr="007D7758">
        <w:rPr>
          <w:rFonts w:ascii="Tahoma" w:eastAsia="Times New Roman" w:hAnsi="Tahoma" w:cs="B Nazanin"/>
          <w:color w:val="333333"/>
          <w:sz w:val="21"/>
          <w:szCs w:val="21"/>
        </w:rPr>
        <w:br/>
      </w:r>
      <w:r w:rsidRPr="007D7758">
        <w:rPr>
          <w:rFonts w:ascii="Tahoma" w:eastAsia="Times New Roman" w:hAnsi="Tahoma" w:cs="B Nazanin"/>
          <w:color w:val="333333"/>
          <w:sz w:val="21"/>
          <w:szCs w:val="21"/>
          <w:rtl/>
        </w:rPr>
        <w:t>پس از ثبت اظهارنامه ثبت اختراع در صورتیکه</w:t>
      </w:r>
      <w:r w:rsidRPr="007D7758">
        <w:rPr>
          <w:rFonts w:ascii="Cambria" w:eastAsia="Times New Roman" w:hAnsi="Cambria" w:cs="Cambria" w:hint="cs"/>
          <w:color w:val="333333"/>
          <w:sz w:val="21"/>
          <w:szCs w:val="21"/>
          <w:rtl/>
        </w:rPr>
        <w:t> </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متون</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تدوین</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شده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اختراع</w:t>
      </w:r>
      <w:r w:rsidRPr="007D7758">
        <w:rPr>
          <w:rFonts w:ascii="Tahoma" w:eastAsia="Times New Roman" w:hAnsi="Tahoma" w:cs="B Nazanin"/>
          <w:color w:val="333333"/>
          <w:sz w:val="21"/>
          <w:szCs w:val="21"/>
          <w:rtl/>
        </w:rPr>
        <w:t xml:space="preserve"> ( </w:t>
      </w:r>
      <w:r w:rsidRPr="007D7758">
        <w:rPr>
          <w:rFonts w:ascii="Tahoma" w:eastAsia="Times New Roman" w:hAnsi="Tahoma" w:cs="B Nazanin" w:hint="cs"/>
          <w:color w:val="333333"/>
          <w:sz w:val="21"/>
          <w:szCs w:val="21"/>
          <w:rtl/>
        </w:rPr>
        <w:t>توصیف</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و</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ادعانامه</w:t>
      </w:r>
      <w:r w:rsidRPr="007D7758">
        <w:rPr>
          <w:rFonts w:ascii="Tahoma" w:eastAsia="Times New Roman" w:hAnsi="Tahoma" w:cs="B Nazanin"/>
          <w:color w:val="333333"/>
          <w:sz w:val="21"/>
          <w:szCs w:val="21"/>
          <w:rtl/>
        </w:rPr>
        <w:t xml:space="preserve"> ) </w:t>
      </w:r>
      <w:r w:rsidRPr="007D7758">
        <w:rPr>
          <w:rFonts w:ascii="Tahoma" w:eastAsia="Times New Roman" w:hAnsi="Tahoma" w:cs="B Nazanin" w:hint="cs"/>
          <w:color w:val="333333"/>
          <w:sz w:val="21"/>
          <w:szCs w:val="21"/>
          <w:rtl/>
        </w:rPr>
        <w:t>در</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فرمت</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استاندارد</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و</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مطابق</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قوانین</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نباش</w:t>
      </w:r>
      <w:r w:rsidRPr="007D7758">
        <w:rPr>
          <w:rFonts w:ascii="Tahoma" w:eastAsia="Times New Roman" w:hAnsi="Tahoma" w:cs="B Nazanin"/>
          <w:color w:val="333333"/>
          <w:sz w:val="21"/>
          <w:szCs w:val="21"/>
          <w:rtl/>
        </w:rPr>
        <w:t>د</w:t>
      </w:r>
      <w:r w:rsidRPr="007D7758">
        <w:rPr>
          <w:rFonts w:ascii="Cambria" w:eastAsia="Times New Roman" w:hAnsi="Cambria" w:cs="Cambria" w:hint="cs"/>
          <w:color w:val="333333"/>
          <w:sz w:val="21"/>
          <w:szCs w:val="21"/>
          <w:rtl/>
        </w:rPr>
        <w:t> </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ابلاغیه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نقص</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در</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مدارک</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صادرمی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شود</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سپس</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در</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صورتی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که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نواقص</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رفع</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گردیده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و</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مورد</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تایید</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اداره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قرار</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گیرد</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پس</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از</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طی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مراحل</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مقتضی</w:t>
      </w:r>
      <w:r w:rsidRPr="007D7758">
        <w:rPr>
          <w:rFonts w:ascii="Tahoma" w:eastAsia="Times New Roman" w:hAnsi="Tahoma" w:cs="B Nazanin"/>
          <w:color w:val="333333"/>
          <w:sz w:val="21"/>
          <w:szCs w:val="21"/>
          <w:rtl/>
        </w:rPr>
        <w:t xml:space="preserve"> (5 </w:t>
      </w:r>
      <w:r w:rsidRPr="007D7758">
        <w:rPr>
          <w:rFonts w:ascii="Tahoma" w:eastAsia="Times New Roman" w:hAnsi="Tahoma" w:cs="B Nazanin" w:hint="cs"/>
          <w:color w:val="333333"/>
          <w:sz w:val="21"/>
          <w:szCs w:val="21"/>
          <w:rtl/>
        </w:rPr>
        <w:t>مرحله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بالا</w:t>
      </w:r>
      <w:r w:rsidRPr="007D7758">
        <w:rPr>
          <w:rFonts w:ascii="Tahoma" w:eastAsia="Times New Roman" w:hAnsi="Tahoma" w:cs="B Nazanin"/>
          <w:color w:val="333333"/>
          <w:sz w:val="21"/>
          <w:szCs w:val="21"/>
          <w:rtl/>
        </w:rPr>
        <w:t>)</w:t>
      </w:r>
      <w:r w:rsidRPr="007D7758">
        <w:rPr>
          <w:rFonts w:ascii="Tahoma" w:eastAsia="Times New Roman" w:hAnsi="Tahoma" w:cs="B Nazanin" w:hint="cs"/>
          <w:color w:val="333333"/>
          <w:sz w:val="21"/>
          <w:szCs w:val="21"/>
          <w:rtl/>
        </w:rPr>
        <w:t>،</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و</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پرداخت</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مبلغ</w:t>
      </w:r>
      <w:r w:rsidRPr="007D7758">
        <w:rPr>
          <w:rFonts w:ascii="Tahoma" w:eastAsia="Times New Roman" w:hAnsi="Tahoma" w:cs="B Nazanin"/>
          <w:color w:val="333333"/>
          <w:sz w:val="21"/>
          <w:szCs w:val="21"/>
          <w:rtl/>
        </w:rPr>
        <w:t xml:space="preserve"> 100000 </w:t>
      </w:r>
      <w:r w:rsidRPr="007D7758">
        <w:rPr>
          <w:rFonts w:ascii="Tahoma" w:eastAsia="Times New Roman" w:hAnsi="Tahoma" w:cs="B Nazanin" w:hint="cs"/>
          <w:color w:val="333333"/>
          <w:sz w:val="21"/>
          <w:szCs w:val="21"/>
          <w:rtl/>
        </w:rPr>
        <w:t>ریال</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برای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یک</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سال</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برای</w:t>
      </w:r>
      <w:r w:rsidRPr="007D7758">
        <w:rPr>
          <w:rFonts w:ascii="Tahoma" w:eastAsia="Times New Roman" w:hAnsi="Tahoma" w:cs="B Nazanin"/>
          <w:color w:val="333333"/>
          <w:sz w:val="21"/>
          <w:szCs w:val="21"/>
          <w:rtl/>
        </w:rPr>
        <w:t xml:space="preserve"> 5 </w:t>
      </w:r>
      <w:r w:rsidRPr="007D7758">
        <w:rPr>
          <w:rFonts w:ascii="Tahoma" w:eastAsia="Times New Roman" w:hAnsi="Tahoma" w:cs="B Nazanin" w:hint="cs"/>
          <w:color w:val="333333"/>
          <w:sz w:val="21"/>
          <w:szCs w:val="21"/>
          <w:rtl/>
        </w:rPr>
        <w:t>سال</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اول</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به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ازای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هر</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سال</w:t>
      </w:r>
      <w:r w:rsidRPr="007D7758">
        <w:rPr>
          <w:rFonts w:ascii="Tahoma" w:eastAsia="Times New Roman" w:hAnsi="Tahoma" w:cs="B Nazanin"/>
          <w:color w:val="333333"/>
          <w:sz w:val="21"/>
          <w:szCs w:val="21"/>
          <w:rtl/>
        </w:rPr>
        <w:t xml:space="preserve"> 100000 </w:t>
      </w:r>
      <w:r w:rsidRPr="007D7758">
        <w:rPr>
          <w:rFonts w:ascii="Tahoma" w:eastAsia="Times New Roman" w:hAnsi="Tahoma" w:cs="B Nazanin" w:hint="cs"/>
          <w:color w:val="333333"/>
          <w:sz w:val="21"/>
          <w:szCs w:val="21"/>
          <w:rtl/>
        </w:rPr>
        <w:t>ریال</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به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شماره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حساب</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مورد</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نظر</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نامه</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آگهی</w:t>
      </w:r>
      <w:r w:rsidRPr="007D7758">
        <w:rPr>
          <w:rFonts w:ascii="Tahoma" w:eastAsia="Times New Roman" w:hAnsi="Tahoma" w:cs="B Nazanin"/>
          <w:color w:val="333333"/>
          <w:sz w:val="21"/>
          <w:szCs w:val="21"/>
          <w:rtl/>
        </w:rPr>
        <w:t xml:space="preserve"> </w:t>
      </w:r>
      <w:r w:rsidRPr="007D7758">
        <w:rPr>
          <w:rFonts w:ascii="Tahoma" w:eastAsia="Times New Roman" w:hAnsi="Tahoma" w:cs="B Nazanin" w:hint="cs"/>
          <w:color w:val="333333"/>
          <w:sz w:val="21"/>
          <w:szCs w:val="21"/>
          <w:rtl/>
        </w:rPr>
        <w:t>ثبت</w:t>
      </w:r>
      <w:r w:rsidRPr="007D7758">
        <w:rPr>
          <w:rFonts w:ascii="Tahoma" w:eastAsia="Times New Roman" w:hAnsi="Tahoma" w:cs="B Nazanin"/>
          <w:color w:val="333333"/>
          <w:sz w:val="21"/>
          <w:szCs w:val="21"/>
          <w:rtl/>
        </w:rPr>
        <w:t xml:space="preserve"> اختراع به شما تحویل می شود . با ثبت کردن این نامه در سایت روزنامه رسمی کشور و پرداخت هزینه آن، آگهی پس از مدت سه الی چهار هفته در روزنامه رسمی کشور چاپ می شود . پس از این مدت روزنامه را از سازمان روزنامه رسمی کشور دریافت و با ارایه به سازمان مالکیت های صنعتی می توانید با طی مراحل لازم اداری و اخذ امضای ریاست محترم اداره مالکیت های صنعتی ؛ گواهینامه ثبت اختراع خود را دریافت کنید</w:t>
      </w:r>
    </w:p>
    <w:p w:rsidR="00173F62" w:rsidRPr="007D7758" w:rsidRDefault="007D7758">
      <w:pPr>
        <w:rPr>
          <w:rFonts w:cs="B Nazanin"/>
        </w:rPr>
      </w:pPr>
      <w:bookmarkStart w:id="0" w:name="_GoBack"/>
      <w:bookmarkEnd w:id="0"/>
    </w:p>
    <w:sectPr w:rsidR="00173F62" w:rsidRPr="007D7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87032"/>
    <w:multiLevelType w:val="multilevel"/>
    <w:tmpl w:val="1CC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9268A"/>
    <w:multiLevelType w:val="multilevel"/>
    <w:tmpl w:val="8030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65E5F"/>
    <w:multiLevelType w:val="multilevel"/>
    <w:tmpl w:val="61C2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97798"/>
    <w:multiLevelType w:val="multilevel"/>
    <w:tmpl w:val="C728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1E2376"/>
    <w:multiLevelType w:val="multilevel"/>
    <w:tmpl w:val="5658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11D32"/>
    <w:multiLevelType w:val="multilevel"/>
    <w:tmpl w:val="64F2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F2976"/>
    <w:multiLevelType w:val="multilevel"/>
    <w:tmpl w:val="A004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58"/>
    <w:rsid w:val="00182B03"/>
    <w:rsid w:val="0025571C"/>
    <w:rsid w:val="007D77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2C5C1-F64D-4DF5-9944-09DA94CD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7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09797-97CE-4E92-AA61-7AC95A8B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panahi2</dc:creator>
  <cp:keywords/>
  <dc:description/>
  <cp:lastModifiedBy>panahi2</cp:lastModifiedBy>
  <cp:revision>1</cp:revision>
  <dcterms:created xsi:type="dcterms:W3CDTF">2021-02-08T06:22:00Z</dcterms:created>
  <dcterms:modified xsi:type="dcterms:W3CDTF">2021-02-08T06:29:00Z</dcterms:modified>
</cp:coreProperties>
</file>